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4BA9" w14:textId="2DF4C4D0" w:rsidR="00D51C48" w:rsidRDefault="00D51C48" w:rsidP="002C662D">
      <w:pPr>
        <w:jc w:val="both"/>
        <w:rPr>
          <w:color w:val="00CC99"/>
        </w:rPr>
      </w:pPr>
    </w:p>
    <w:p w14:paraId="222F3043" w14:textId="075B45DF" w:rsidR="00004484" w:rsidRDefault="00004484" w:rsidP="002C662D">
      <w:pPr>
        <w:jc w:val="both"/>
        <w:rPr>
          <w:color w:val="00CC99"/>
        </w:rPr>
      </w:pPr>
    </w:p>
    <w:p w14:paraId="53943315" w14:textId="777899DF" w:rsidR="00004484" w:rsidRDefault="00004484" w:rsidP="002C662D">
      <w:pPr>
        <w:jc w:val="both"/>
        <w:rPr>
          <w:color w:val="00CC99"/>
        </w:rPr>
      </w:pPr>
    </w:p>
    <w:p w14:paraId="68B3F9C5" w14:textId="5B81DAD9" w:rsidR="00004484" w:rsidRDefault="00004484" w:rsidP="002C662D">
      <w:pPr>
        <w:jc w:val="both"/>
        <w:rPr>
          <w:color w:val="00CC99"/>
        </w:rPr>
      </w:pPr>
    </w:p>
    <w:p w14:paraId="1FB5A055" w14:textId="18176D86" w:rsidR="00004484" w:rsidRDefault="00CC1E87" w:rsidP="00BF6A22">
      <w:pPr>
        <w:jc w:val="center"/>
        <w:rPr>
          <w:color w:val="00CC99"/>
        </w:rPr>
      </w:pPr>
      <w:r>
        <w:rPr>
          <w:noProof/>
        </w:rPr>
        <w:drawing>
          <wp:inline distT="0" distB="0" distL="0" distR="0" wp14:anchorId="55D176CF" wp14:editId="4823E437">
            <wp:extent cx="3632791" cy="1612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243" cy="1648619"/>
                    </a:xfrm>
                    <a:prstGeom prst="rect">
                      <a:avLst/>
                    </a:prstGeom>
                    <a:noFill/>
                    <a:ln>
                      <a:noFill/>
                    </a:ln>
                  </pic:spPr>
                </pic:pic>
              </a:graphicData>
            </a:graphic>
          </wp:inline>
        </w:drawing>
      </w:r>
    </w:p>
    <w:p w14:paraId="1B029312" w14:textId="57ECE0A4" w:rsidR="00004484" w:rsidRDefault="00004484" w:rsidP="002C662D">
      <w:pPr>
        <w:jc w:val="both"/>
        <w:rPr>
          <w:color w:val="00CC99"/>
        </w:rPr>
      </w:pPr>
    </w:p>
    <w:p w14:paraId="0594733E" w14:textId="2B15D3B0" w:rsidR="00004484" w:rsidRDefault="00004484" w:rsidP="002C662D">
      <w:pPr>
        <w:jc w:val="both"/>
        <w:rPr>
          <w:color w:val="00CC99"/>
        </w:rPr>
      </w:pPr>
    </w:p>
    <w:p w14:paraId="7F66C952" w14:textId="73CE43C7" w:rsidR="00004484" w:rsidRDefault="001001F1" w:rsidP="00BF6A22">
      <w:pPr>
        <w:jc w:val="center"/>
        <w:rPr>
          <w:color w:val="009999"/>
          <w:sz w:val="96"/>
          <w:szCs w:val="96"/>
        </w:rPr>
      </w:pPr>
      <w:r>
        <w:rPr>
          <w:color w:val="009999"/>
          <w:sz w:val="96"/>
          <w:szCs w:val="96"/>
        </w:rPr>
        <w:t xml:space="preserve">Open call for </w:t>
      </w:r>
      <w:r w:rsidR="00EF66DA">
        <w:rPr>
          <w:color w:val="009999"/>
          <w:sz w:val="96"/>
          <w:szCs w:val="96"/>
        </w:rPr>
        <w:t>pilots extension</w:t>
      </w:r>
    </w:p>
    <w:p w14:paraId="1486AC54" w14:textId="77777777" w:rsidR="00BF6A22" w:rsidRDefault="00BF6A22" w:rsidP="00BF6A22">
      <w:pPr>
        <w:jc w:val="center"/>
        <w:rPr>
          <w:sz w:val="40"/>
          <w:szCs w:val="40"/>
        </w:rPr>
      </w:pPr>
    </w:p>
    <w:p w14:paraId="4F189D04" w14:textId="5EDBDB7B" w:rsidR="00EF66DA" w:rsidRPr="00BF6A22" w:rsidRDefault="00BF6A22" w:rsidP="00BF6A22">
      <w:pPr>
        <w:jc w:val="center"/>
        <w:rPr>
          <w:b/>
          <w:bCs/>
          <w:color w:val="009999"/>
          <w:sz w:val="96"/>
          <w:szCs w:val="96"/>
        </w:rPr>
      </w:pPr>
      <w:r w:rsidRPr="00BF6A22">
        <w:rPr>
          <w:b/>
          <w:bCs/>
          <w:noProof/>
        </w:rPr>
        <w:drawing>
          <wp:anchor distT="0" distB="0" distL="114300" distR="114300" simplePos="0" relativeHeight="251658240" behindDoc="1" locked="0" layoutInCell="1" allowOverlap="1" wp14:anchorId="2FAB40B1" wp14:editId="1B4A09C2">
            <wp:simplePos x="0" y="0"/>
            <wp:positionH relativeFrom="column">
              <wp:posOffset>-76200</wp:posOffset>
            </wp:positionH>
            <wp:positionV relativeFrom="paragraph">
              <wp:posOffset>778510</wp:posOffset>
            </wp:positionV>
            <wp:extent cx="5731510" cy="2082800"/>
            <wp:effectExtent l="0" t="0" r="2540" b="0"/>
            <wp:wrapTight wrapText="bothSides">
              <wp:wrapPolygon edited="0">
                <wp:start x="0" y="0"/>
                <wp:lineTo x="0" y="21337"/>
                <wp:lineTo x="21538" y="21337"/>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082800"/>
                    </a:xfrm>
                    <a:prstGeom prst="rect">
                      <a:avLst/>
                    </a:prstGeom>
                    <a:noFill/>
                    <a:ln>
                      <a:noFill/>
                    </a:ln>
                  </pic:spPr>
                </pic:pic>
              </a:graphicData>
            </a:graphic>
          </wp:anchor>
        </w:drawing>
      </w:r>
      <w:r w:rsidR="00575F8E">
        <w:rPr>
          <w:b/>
          <w:bCs/>
          <w:sz w:val="40"/>
          <w:szCs w:val="40"/>
        </w:rPr>
        <w:t>Application form</w:t>
      </w:r>
    </w:p>
    <w:p w14:paraId="14EF7C6C" w14:textId="7EF6D226" w:rsidR="00004484" w:rsidRDefault="00004484" w:rsidP="002C662D">
      <w:pPr>
        <w:jc w:val="both"/>
        <w:rPr>
          <w:color w:val="00CC99"/>
        </w:rPr>
      </w:pPr>
    </w:p>
    <w:p w14:paraId="7FC0F98E" w14:textId="6FC9ABE3" w:rsidR="00004484" w:rsidRDefault="00004484" w:rsidP="002C662D">
      <w:pPr>
        <w:jc w:val="both"/>
        <w:rPr>
          <w:color w:val="00CC99"/>
        </w:rPr>
      </w:pPr>
    </w:p>
    <w:p w14:paraId="60E34756" w14:textId="20D0B460" w:rsidR="00FD45D1" w:rsidRDefault="00FD45D1" w:rsidP="002C662D">
      <w:pPr>
        <w:pStyle w:val="Heading1"/>
        <w:numPr>
          <w:ilvl w:val="0"/>
          <w:numId w:val="0"/>
        </w:numPr>
        <w:jc w:val="both"/>
        <w:rPr>
          <w:color w:val="009999"/>
        </w:rPr>
      </w:pPr>
      <w:bookmarkStart w:id="0" w:name="_Toc501719266"/>
      <w:bookmarkStart w:id="1" w:name="_Toc101520753"/>
      <w:bookmarkStart w:id="2" w:name="_Toc103753342"/>
      <w:r>
        <w:rPr>
          <w:color w:val="009999"/>
        </w:rPr>
        <w:lastRenderedPageBreak/>
        <w:t>TABLE OF CONTENTS</w:t>
      </w:r>
      <w:bookmarkEnd w:id="0"/>
      <w:bookmarkEnd w:id="1"/>
      <w:bookmarkEnd w:id="2"/>
    </w:p>
    <w:p w14:paraId="25FA1E96" w14:textId="47017789" w:rsidR="006E7153" w:rsidRDefault="00FD45D1">
      <w:pPr>
        <w:pStyle w:val="TOC1"/>
        <w:tabs>
          <w:tab w:val="right" w:leader="dot" w:pos="9016"/>
        </w:tabs>
        <w:rPr>
          <w:noProof/>
          <w:lang w:val="en-IE" w:eastAsia="en-IE"/>
        </w:rPr>
      </w:pPr>
      <w:r>
        <w:rPr>
          <w:rFonts w:ascii="Verdana" w:hAnsi="Verdana"/>
          <w:sz w:val="24"/>
        </w:rPr>
        <w:fldChar w:fldCharType="begin"/>
      </w:r>
      <w:r>
        <w:rPr>
          <w:rFonts w:ascii="Verdana" w:hAnsi="Verdana"/>
          <w:sz w:val="24"/>
        </w:rPr>
        <w:instrText xml:space="preserve"> TOC \o "1-3" \h \z \u </w:instrText>
      </w:r>
      <w:r>
        <w:rPr>
          <w:rFonts w:ascii="Verdana" w:hAnsi="Verdana"/>
          <w:sz w:val="24"/>
        </w:rPr>
        <w:fldChar w:fldCharType="separate"/>
      </w:r>
    </w:p>
    <w:p w14:paraId="07741F36" w14:textId="14D6F2D6" w:rsidR="006E7153" w:rsidRDefault="00324CDD">
      <w:pPr>
        <w:pStyle w:val="TOC1"/>
        <w:tabs>
          <w:tab w:val="right" w:leader="dot" w:pos="9016"/>
        </w:tabs>
        <w:rPr>
          <w:noProof/>
          <w:lang w:val="en-IE" w:eastAsia="en-IE"/>
        </w:rPr>
      </w:pPr>
      <w:hyperlink w:anchor="_Toc103753343" w:history="1">
        <w:r w:rsidR="006E7153" w:rsidRPr="00AA65C8">
          <w:rPr>
            <w:rStyle w:val="Hyperlink"/>
            <w:noProof/>
          </w:rPr>
          <w:t>Part A – Organisation profile</w:t>
        </w:r>
        <w:r w:rsidR="006E7153">
          <w:rPr>
            <w:noProof/>
            <w:webHidden/>
          </w:rPr>
          <w:tab/>
        </w:r>
        <w:r w:rsidR="006E7153">
          <w:rPr>
            <w:noProof/>
            <w:webHidden/>
          </w:rPr>
          <w:fldChar w:fldCharType="begin"/>
        </w:r>
        <w:r w:rsidR="006E7153">
          <w:rPr>
            <w:noProof/>
            <w:webHidden/>
          </w:rPr>
          <w:instrText xml:space="preserve"> PAGEREF _Toc103753343 \h </w:instrText>
        </w:r>
        <w:r w:rsidR="006E7153">
          <w:rPr>
            <w:noProof/>
            <w:webHidden/>
          </w:rPr>
        </w:r>
        <w:r w:rsidR="006E7153">
          <w:rPr>
            <w:noProof/>
            <w:webHidden/>
          </w:rPr>
          <w:fldChar w:fldCharType="separate"/>
        </w:r>
        <w:r w:rsidR="006E7153">
          <w:rPr>
            <w:noProof/>
            <w:webHidden/>
          </w:rPr>
          <w:t>2</w:t>
        </w:r>
        <w:r w:rsidR="006E7153">
          <w:rPr>
            <w:noProof/>
            <w:webHidden/>
          </w:rPr>
          <w:fldChar w:fldCharType="end"/>
        </w:r>
      </w:hyperlink>
    </w:p>
    <w:p w14:paraId="0CDE0F5F" w14:textId="1F26BB09" w:rsidR="006E7153" w:rsidRDefault="00324CDD">
      <w:pPr>
        <w:pStyle w:val="TOC1"/>
        <w:tabs>
          <w:tab w:val="right" w:leader="dot" w:pos="9016"/>
        </w:tabs>
        <w:rPr>
          <w:noProof/>
          <w:lang w:val="en-IE" w:eastAsia="en-IE"/>
        </w:rPr>
      </w:pPr>
      <w:hyperlink w:anchor="_Toc103753344" w:history="1">
        <w:r w:rsidR="006E7153" w:rsidRPr="00AA65C8">
          <w:rPr>
            <w:rStyle w:val="Hyperlink"/>
            <w:noProof/>
          </w:rPr>
          <w:t>Part B – SAFER solution request</w:t>
        </w:r>
        <w:r w:rsidR="006E7153">
          <w:rPr>
            <w:noProof/>
            <w:webHidden/>
          </w:rPr>
          <w:tab/>
        </w:r>
        <w:r w:rsidR="006E7153">
          <w:rPr>
            <w:noProof/>
            <w:webHidden/>
          </w:rPr>
          <w:fldChar w:fldCharType="begin"/>
        </w:r>
        <w:r w:rsidR="006E7153">
          <w:rPr>
            <w:noProof/>
            <w:webHidden/>
          </w:rPr>
          <w:instrText xml:space="preserve"> PAGEREF _Toc103753344 \h </w:instrText>
        </w:r>
        <w:r w:rsidR="006E7153">
          <w:rPr>
            <w:noProof/>
            <w:webHidden/>
          </w:rPr>
        </w:r>
        <w:r w:rsidR="006E7153">
          <w:rPr>
            <w:noProof/>
            <w:webHidden/>
          </w:rPr>
          <w:fldChar w:fldCharType="separate"/>
        </w:r>
        <w:r w:rsidR="006E7153">
          <w:rPr>
            <w:noProof/>
            <w:webHidden/>
          </w:rPr>
          <w:t>3</w:t>
        </w:r>
        <w:r w:rsidR="006E7153">
          <w:rPr>
            <w:noProof/>
            <w:webHidden/>
          </w:rPr>
          <w:fldChar w:fldCharType="end"/>
        </w:r>
      </w:hyperlink>
    </w:p>
    <w:p w14:paraId="3E005E31" w14:textId="1E4E4173" w:rsidR="006E7153" w:rsidRDefault="00324CDD">
      <w:pPr>
        <w:pStyle w:val="TOC1"/>
        <w:tabs>
          <w:tab w:val="right" w:leader="dot" w:pos="9016"/>
        </w:tabs>
        <w:rPr>
          <w:noProof/>
          <w:lang w:val="en-IE" w:eastAsia="en-IE"/>
        </w:rPr>
      </w:pPr>
      <w:hyperlink w:anchor="_Toc103753345" w:history="1">
        <w:r w:rsidR="006E7153" w:rsidRPr="00AA65C8">
          <w:rPr>
            <w:rStyle w:val="Hyperlink"/>
            <w:noProof/>
          </w:rPr>
          <w:t>Compliance declaration</w:t>
        </w:r>
        <w:r w:rsidR="006E7153">
          <w:rPr>
            <w:noProof/>
            <w:webHidden/>
          </w:rPr>
          <w:tab/>
        </w:r>
        <w:r w:rsidR="006E7153">
          <w:rPr>
            <w:noProof/>
            <w:webHidden/>
          </w:rPr>
          <w:fldChar w:fldCharType="begin"/>
        </w:r>
        <w:r w:rsidR="006E7153">
          <w:rPr>
            <w:noProof/>
            <w:webHidden/>
          </w:rPr>
          <w:instrText xml:space="preserve"> PAGEREF _Toc103753345 \h </w:instrText>
        </w:r>
        <w:r w:rsidR="006E7153">
          <w:rPr>
            <w:noProof/>
            <w:webHidden/>
          </w:rPr>
        </w:r>
        <w:r w:rsidR="006E7153">
          <w:rPr>
            <w:noProof/>
            <w:webHidden/>
          </w:rPr>
          <w:fldChar w:fldCharType="separate"/>
        </w:r>
        <w:r w:rsidR="006E7153">
          <w:rPr>
            <w:noProof/>
            <w:webHidden/>
          </w:rPr>
          <w:t>5</w:t>
        </w:r>
        <w:r w:rsidR="006E7153">
          <w:rPr>
            <w:noProof/>
            <w:webHidden/>
          </w:rPr>
          <w:fldChar w:fldCharType="end"/>
        </w:r>
      </w:hyperlink>
    </w:p>
    <w:p w14:paraId="4754A8EF" w14:textId="2F2A5DDC" w:rsidR="003568CB" w:rsidRDefault="00FD45D1" w:rsidP="002C662D">
      <w:pPr>
        <w:jc w:val="both"/>
        <w:rPr>
          <w:rFonts w:ascii="Verdana" w:hAnsi="Verdana"/>
          <w:sz w:val="24"/>
        </w:rPr>
      </w:pPr>
      <w:r>
        <w:rPr>
          <w:rFonts w:ascii="Verdana" w:hAnsi="Verdana"/>
          <w:sz w:val="24"/>
        </w:rPr>
        <w:fldChar w:fldCharType="end"/>
      </w:r>
    </w:p>
    <w:p w14:paraId="15E1BBBC" w14:textId="77777777" w:rsidR="003568CB" w:rsidRDefault="003568CB" w:rsidP="002C662D">
      <w:pPr>
        <w:jc w:val="both"/>
        <w:rPr>
          <w:rFonts w:ascii="Verdana" w:hAnsi="Verdana"/>
          <w:sz w:val="24"/>
        </w:rPr>
      </w:pPr>
    </w:p>
    <w:p w14:paraId="1CBAEED4" w14:textId="77777777" w:rsidR="003568CB" w:rsidRDefault="003568CB" w:rsidP="002C662D">
      <w:pPr>
        <w:jc w:val="both"/>
        <w:rPr>
          <w:rFonts w:ascii="Verdana" w:hAnsi="Verdana"/>
          <w:sz w:val="24"/>
        </w:rPr>
      </w:pPr>
    </w:p>
    <w:p w14:paraId="4A690BDD" w14:textId="77777777" w:rsidR="003568CB" w:rsidRDefault="003568CB" w:rsidP="002C662D">
      <w:pPr>
        <w:jc w:val="both"/>
        <w:rPr>
          <w:rFonts w:ascii="Verdana" w:hAnsi="Verdana"/>
          <w:sz w:val="24"/>
        </w:rPr>
      </w:pPr>
    </w:p>
    <w:p w14:paraId="3AF8F6C0" w14:textId="77777777" w:rsidR="003568CB" w:rsidRDefault="003568CB" w:rsidP="002C662D">
      <w:pPr>
        <w:jc w:val="both"/>
        <w:rPr>
          <w:rFonts w:ascii="Verdana" w:hAnsi="Verdana"/>
          <w:sz w:val="24"/>
        </w:rPr>
      </w:pPr>
    </w:p>
    <w:p w14:paraId="7C1EF8F1" w14:textId="7043C07C" w:rsidR="00222C32" w:rsidRDefault="00222C32" w:rsidP="002C662D">
      <w:pPr>
        <w:jc w:val="both"/>
        <w:rPr>
          <w:rFonts w:ascii="Verdana" w:hAnsi="Verdana"/>
          <w:sz w:val="24"/>
        </w:rPr>
      </w:pPr>
      <w:r>
        <w:rPr>
          <w:rFonts w:ascii="Verdana" w:hAnsi="Verdana"/>
          <w:sz w:val="24"/>
        </w:rPr>
        <w:br w:type="page"/>
      </w:r>
    </w:p>
    <w:p w14:paraId="10C0E5E2" w14:textId="607283F6" w:rsidR="00F3795C" w:rsidRDefault="00303CE7" w:rsidP="002C662D">
      <w:pPr>
        <w:pStyle w:val="Heading1"/>
        <w:numPr>
          <w:ilvl w:val="0"/>
          <w:numId w:val="0"/>
        </w:numPr>
        <w:jc w:val="both"/>
        <w:rPr>
          <w:color w:val="009999"/>
        </w:rPr>
      </w:pPr>
      <w:bookmarkStart w:id="3" w:name="_Toc103753343"/>
      <w:r>
        <w:rPr>
          <w:color w:val="009999"/>
        </w:rPr>
        <w:lastRenderedPageBreak/>
        <w:t xml:space="preserve">Part A </w:t>
      </w:r>
      <w:r w:rsidR="0014245E">
        <w:rPr>
          <w:color w:val="009999"/>
        </w:rPr>
        <w:t>–</w:t>
      </w:r>
      <w:r>
        <w:rPr>
          <w:color w:val="009999"/>
        </w:rPr>
        <w:t xml:space="preserve"> </w:t>
      </w:r>
      <w:r w:rsidR="0014245E">
        <w:rPr>
          <w:color w:val="009999"/>
        </w:rPr>
        <w:t>Organisation profile</w:t>
      </w:r>
      <w:bookmarkEnd w:id="3"/>
    </w:p>
    <w:p w14:paraId="47BC4335" w14:textId="77777777" w:rsidR="0014245E" w:rsidRPr="0014245E" w:rsidRDefault="0014245E" w:rsidP="0014245E"/>
    <w:tbl>
      <w:tblPr>
        <w:tblStyle w:val="TableGrid"/>
        <w:tblW w:w="0" w:type="auto"/>
        <w:tblLook w:val="04A0" w:firstRow="1" w:lastRow="0" w:firstColumn="1" w:lastColumn="0" w:noHBand="0" w:noVBand="1"/>
      </w:tblPr>
      <w:tblGrid>
        <w:gridCol w:w="2547"/>
        <w:gridCol w:w="6469"/>
      </w:tblGrid>
      <w:tr w:rsidR="00274554" w14:paraId="735190B9" w14:textId="77777777" w:rsidTr="001C20F2">
        <w:tc>
          <w:tcPr>
            <w:tcW w:w="2547" w:type="dxa"/>
            <w:shd w:val="clear" w:color="auto" w:fill="33CCCC"/>
          </w:tcPr>
          <w:p w14:paraId="730F87E2" w14:textId="077E80A9" w:rsidR="00274554" w:rsidRPr="00303CE7" w:rsidRDefault="00274554" w:rsidP="002C662D">
            <w:pPr>
              <w:pStyle w:val="ACnormtabulka"/>
              <w:jc w:val="both"/>
              <w:rPr>
                <w:b/>
                <w:bCs/>
                <w:sz w:val="22"/>
                <w:szCs w:val="22"/>
              </w:rPr>
            </w:pPr>
            <w:r w:rsidRPr="00303CE7">
              <w:rPr>
                <w:b/>
                <w:bCs/>
                <w:sz w:val="22"/>
                <w:szCs w:val="22"/>
              </w:rPr>
              <w:t>Organisation name</w:t>
            </w:r>
          </w:p>
        </w:tc>
        <w:tc>
          <w:tcPr>
            <w:tcW w:w="6469" w:type="dxa"/>
          </w:tcPr>
          <w:p w14:paraId="35DCD12E" w14:textId="77777777" w:rsidR="00274554" w:rsidRDefault="00274554" w:rsidP="002C662D">
            <w:pPr>
              <w:pStyle w:val="ACnormtabulka"/>
              <w:jc w:val="both"/>
              <w:rPr>
                <w:sz w:val="22"/>
                <w:szCs w:val="22"/>
              </w:rPr>
            </w:pPr>
          </w:p>
        </w:tc>
      </w:tr>
      <w:tr w:rsidR="00274554" w14:paraId="494A94C3" w14:textId="77777777" w:rsidTr="001C20F2">
        <w:tc>
          <w:tcPr>
            <w:tcW w:w="2547" w:type="dxa"/>
            <w:shd w:val="clear" w:color="auto" w:fill="33CCCC"/>
          </w:tcPr>
          <w:p w14:paraId="1B2A0032" w14:textId="6C605320" w:rsidR="00274554" w:rsidRPr="00303CE7" w:rsidRDefault="007D2F6A" w:rsidP="002C662D">
            <w:pPr>
              <w:pStyle w:val="ACnormtabulka"/>
              <w:jc w:val="both"/>
              <w:rPr>
                <w:b/>
                <w:bCs/>
                <w:sz w:val="22"/>
                <w:szCs w:val="22"/>
              </w:rPr>
            </w:pPr>
            <w:r w:rsidRPr="00303CE7">
              <w:rPr>
                <w:b/>
                <w:bCs/>
                <w:sz w:val="22"/>
                <w:szCs w:val="22"/>
              </w:rPr>
              <w:t>Type of organisation</w:t>
            </w:r>
          </w:p>
        </w:tc>
        <w:tc>
          <w:tcPr>
            <w:tcW w:w="6469" w:type="dxa"/>
          </w:tcPr>
          <w:p w14:paraId="49957A57" w14:textId="77777777" w:rsidR="00274554" w:rsidRDefault="00B91DF8" w:rsidP="002C662D">
            <w:pPr>
              <w:pStyle w:val="ACnormtabulka"/>
              <w:jc w:val="both"/>
              <w:rPr>
                <w:sz w:val="22"/>
                <w:szCs w:val="22"/>
              </w:rPr>
            </w:pPr>
            <w:r>
              <w:rPr>
                <w:sz w:val="22"/>
                <w:szCs w:val="22"/>
              </w:rPr>
              <w:t>Select from one of the following:</w:t>
            </w:r>
          </w:p>
          <w:p w14:paraId="28EBB844" w14:textId="3B00BB94" w:rsidR="00B91DF8" w:rsidRDefault="00BC7134" w:rsidP="00B91DF8">
            <w:pPr>
              <w:pStyle w:val="ACnormtabulka"/>
              <w:numPr>
                <w:ilvl w:val="0"/>
                <w:numId w:val="38"/>
              </w:numPr>
              <w:jc w:val="both"/>
              <w:rPr>
                <w:sz w:val="22"/>
                <w:szCs w:val="22"/>
              </w:rPr>
            </w:pPr>
            <w:r>
              <w:rPr>
                <w:sz w:val="22"/>
                <w:szCs w:val="22"/>
              </w:rPr>
              <w:t>Private</w:t>
            </w:r>
            <w:r w:rsidR="00E75045">
              <w:rPr>
                <w:sz w:val="22"/>
                <w:szCs w:val="22"/>
              </w:rPr>
              <w:t xml:space="preserve"> compan</w:t>
            </w:r>
            <w:r w:rsidR="00A63B46">
              <w:rPr>
                <w:sz w:val="22"/>
                <w:szCs w:val="22"/>
              </w:rPr>
              <w:t xml:space="preserve">y (micro, small, medium size </w:t>
            </w:r>
            <w:r w:rsidR="0037769E">
              <w:rPr>
                <w:sz w:val="22"/>
                <w:szCs w:val="22"/>
              </w:rPr>
              <w:t>enterprise</w:t>
            </w:r>
            <w:r w:rsidR="00DA51D3">
              <w:rPr>
                <w:sz w:val="22"/>
                <w:szCs w:val="22"/>
              </w:rPr>
              <w:t>)</w:t>
            </w:r>
          </w:p>
          <w:p w14:paraId="736DFC7F" w14:textId="77777777" w:rsidR="00BC7134" w:rsidRDefault="0037769E" w:rsidP="00B91DF8">
            <w:pPr>
              <w:pStyle w:val="ACnormtabulka"/>
              <w:numPr>
                <w:ilvl w:val="0"/>
                <w:numId w:val="38"/>
              </w:numPr>
              <w:jc w:val="both"/>
              <w:rPr>
                <w:sz w:val="22"/>
                <w:szCs w:val="22"/>
              </w:rPr>
            </w:pPr>
            <w:r>
              <w:rPr>
                <w:sz w:val="22"/>
                <w:szCs w:val="22"/>
              </w:rPr>
              <w:t>National, regional, local public body</w:t>
            </w:r>
            <w:r w:rsidR="00F96EA7">
              <w:rPr>
                <w:sz w:val="22"/>
                <w:szCs w:val="22"/>
              </w:rPr>
              <w:t xml:space="preserve"> (public authority, sectoral agency</w:t>
            </w:r>
            <w:r w:rsidR="007D2F6A">
              <w:rPr>
                <w:sz w:val="22"/>
                <w:szCs w:val="22"/>
              </w:rPr>
              <w:t>, public infrastructure provider)</w:t>
            </w:r>
          </w:p>
          <w:p w14:paraId="355642B9" w14:textId="21B7377C" w:rsidR="006E7153" w:rsidRDefault="006E7153" w:rsidP="00B91DF8">
            <w:pPr>
              <w:pStyle w:val="ACnormtabulka"/>
              <w:numPr>
                <w:ilvl w:val="0"/>
                <w:numId w:val="38"/>
              </w:numPr>
              <w:jc w:val="both"/>
              <w:rPr>
                <w:sz w:val="22"/>
                <w:szCs w:val="22"/>
              </w:rPr>
            </w:pPr>
            <w:r>
              <w:rPr>
                <w:sz w:val="22"/>
                <w:szCs w:val="22"/>
              </w:rPr>
              <w:t>Other (please, specify)</w:t>
            </w:r>
          </w:p>
        </w:tc>
      </w:tr>
      <w:tr w:rsidR="00274554" w14:paraId="276BA1B9" w14:textId="77777777" w:rsidTr="001C20F2">
        <w:tc>
          <w:tcPr>
            <w:tcW w:w="2547" w:type="dxa"/>
            <w:shd w:val="clear" w:color="auto" w:fill="33CCCC"/>
          </w:tcPr>
          <w:p w14:paraId="4D39E9B6" w14:textId="015D4A0E" w:rsidR="00274554" w:rsidRPr="00303CE7" w:rsidRDefault="007D2F6A" w:rsidP="002C662D">
            <w:pPr>
              <w:pStyle w:val="ACnormtabulka"/>
              <w:jc w:val="both"/>
              <w:rPr>
                <w:b/>
                <w:bCs/>
                <w:sz w:val="22"/>
                <w:szCs w:val="22"/>
              </w:rPr>
            </w:pPr>
            <w:r w:rsidRPr="00303CE7">
              <w:rPr>
                <w:b/>
                <w:bCs/>
                <w:sz w:val="22"/>
                <w:szCs w:val="22"/>
              </w:rPr>
              <w:t>Organisation address</w:t>
            </w:r>
          </w:p>
        </w:tc>
        <w:tc>
          <w:tcPr>
            <w:tcW w:w="6469" w:type="dxa"/>
          </w:tcPr>
          <w:p w14:paraId="41C7C209" w14:textId="3EFBA660" w:rsidR="00274554" w:rsidRDefault="00274554" w:rsidP="00D33AAE">
            <w:pPr>
              <w:pStyle w:val="ACnormtabulka"/>
              <w:ind w:left="720"/>
              <w:jc w:val="both"/>
              <w:rPr>
                <w:sz w:val="22"/>
                <w:szCs w:val="22"/>
              </w:rPr>
            </w:pPr>
          </w:p>
        </w:tc>
      </w:tr>
      <w:tr w:rsidR="00274554" w14:paraId="4349DE54" w14:textId="77777777" w:rsidTr="001C20F2">
        <w:tc>
          <w:tcPr>
            <w:tcW w:w="2547" w:type="dxa"/>
            <w:shd w:val="clear" w:color="auto" w:fill="33CCCC"/>
          </w:tcPr>
          <w:p w14:paraId="6727F080" w14:textId="3DE0CE1C" w:rsidR="00274554" w:rsidRPr="00303CE7" w:rsidRDefault="00D7597B" w:rsidP="002C662D">
            <w:pPr>
              <w:pStyle w:val="ACnormtabulka"/>
              <w:jc w:val="both"/>
              <w:rPr>
                <w:b/>
                <w:bCs/>
                <w:sz w:val="22"/>
                <w:szCs w:val="22"/>
              </w:rPr>
            </w:pPr>
            <w:r w:rsidRPr="00303CE7">
              <w:rPr>
                <w:b/>
                <w:bCs/>
                <w:sz w:val="22"/>
                <w:szCs w:val="22"/>
              </w:rPr>
              <w:t>Country</w:t>
            </w:r>
          </w:p>
        </w:tc>
        <w:tc>
          <w:tcPr>
            <w:tcW w:w="6469" w:type="dxa"/>
          </w:tcPr>
          <w:p w14:paraId="0242447B" w14:textId="77777777" w:rsidR="00274554" w:rsidRDefault="00274554" w:rsidP="002C662D">
            <w:pPr>
              <w:pStyle w:val="ACnormtabulka"/>
              <w:jc w:val="both"/>
              <w:rPr>
                <w:sz w:val="22"/>
                <w:szCs w:val="22"/>
              </w:rPr>
            </w:pPr>
          </w:p>
        </w:tc>
      </w:tr>
      <w:tr w:rsidR="00274554" w14:paraId="30AA10CD" w14:textId="77777777" w:rsidTr="001C20F2">
        <w:tc>
          <w:tcPr>
            <w:tcW w:w="2547" w:type="dxa"/>
            <w:shd w:val="clear" w:color="auto" w:fill="33CCCC"/>
          </w:tcPr>
          <w:p w14:paraId="03E3067A" w14:textId="1ABEAEB6" w:rsidR="00274554" w:rsidRPr="00303CE7" w:rsidRDefault="00D7597B" w:rsidP="002C662D">
            <w:pPr>
              <w:pStyle w:val="ACnormtabulka"/>
              <w:jc w:val="both"/>
              <w:rPr>
                <w:b/>
                <w:bCs/>
                <w:sz w:val="22"/>
                <w:szCs w:val="22"/>
              </w:rPr>
            </w:pPr>
            <w:r w:rsidRPr="00303CE7">
              <w:rPr>
                <w:b/>
                <w:bCs/>
                <w:sz w:val="22"/>
                <w:szCs w:val="22"/>
              </w:rPr>
              <w:t>Region</w:t>
            </w:r>
          </w:p>
        </w:tc>
        <w:tc>
          <w:tcPr>
            <w:tcW w:w="6469" w:type="dxa"/>
          </w:tcPr>
          <w:p w14:paraId="377C2527" w14:textId="77777777" w:rsidR="00274554" w:rsidRDefault="00274554" w:rsidP="002C662D">
            <w:pPr>
              <w:pStyle w:val="ACnormtabulka"/>
              <w:jc w:val="both"/>
              <w:rPr>
                <w:sz w:val="22"/>
                <w:szCs w:val="22"/>
              </w:rPr>
            </w:pPr>
          </w:p>
        </w:tc>
      </w:tr>
      <w:tr w:rsidR="007E336B" w14:paraId="5AECC43C" w14:textId="77777777" w:rsidTr="001C20F2">
        <w:tc>
          <w:tcPr>
            <w:tcW w:w="2547" w:type="dxa"/>
            <w:shd w:val="clear" w:color="auto" w:fill="33CCCC"/>
          </w:tcPr>
          <w:p w14:paraId="793708A6" w14:textId="4BCE004B" w:rsidR="007E336B" w:rsidRPr="00303CE7" w:rsidRDefault="007E336B" w:rsidP="002C662D">
            <w:pPr>
              <w:pStyle w:val="ACnormtabulka"/>
              <w:jc w:val="both"/>
              <w:rPr>
                <w:b/>
                <w:bCs/>
                <w:sz w:val="22"/>
                <w:szCs w:val="22"/>
              </w:rPr>
            </w:pPr>
            <w:r w:rsidRPr="00303CE7">
              <w:rPr>
                <w:b/>
                <w:bCs/>
                <w:sz w:val="22"/>
                <w:szCs w:val="22"/>
              </w:rPr>
              <w:t>Organisation website</w:t>
            </w:r>
          </w:p>
        </w:tc>
        <w:tc>
          <w:tcPr>
            <w:tcW w:w="6469" w:type="dxa"/>
          </w:tcPr>
          <w:p w14:paraId="4F53BFAA" w14:textId="77777777" w:rsidR="007E336B" w:rsidRDefault="007E336B" w:rsidP="002C662D">
            <w:pPr>
              <w:pStyle w:val="ACnormtabulka"/>
              <w:jc w:val="both"/>
              <w:rPr>
                <w:sz w:val="22"/>
                <w:szCs w:val="22"/>
              </w:rPr>
            </w:pPr>
          </w:p>
        </w:tc>
      </w:tr>
      <w:tr w:rsidR="00274554" w14:paraId="060F595F" w14:textId="77777777" w:rsidTr="001C20F2">
        <w:tc>
          <w:tcPr>
            <w:tcW w:w="2547" w:type="dxa"/>
            <w:shd w:val="clear" w:color="auto" w:fill="33CCCC"/>
          </w:tcPr>
          <w:p w14:paraId="075354D4" w14:textId="6DE1167C" w:rsidR="00274554" w:rsidRPr="00303CE7" w:rsidRDefault="00980108" w:rsidP="002C662D">
            <w:pPr>
              <w:pStyle w:val="ACnormtabulka"/>
              <w:jc w:val="both"/>
              <w:rPr>
                <w:b/>
                <w:bCs/>
                <w:sz w:val="22"/>
                <w:szCs w:val="22"/>
              </w:rPr>
            </w:pPr>
            <w:r w:rsidRPr="00303CE7">
              <w:rPr>
                <w:b/>
                <w:bCs/>
                <w:sz w:val="22"/>
                <w:szCs w:val="22"/>
              </w:rPr>
              <w:t>Contact person name</w:t>
            </w:r>
          </w:p>
        </w:tc>
        <w:tc>
          <w:tcPr>
            <w:tcW w:w="6469" w:type="dxa"/>
          </w:tcPr>
          <w:p w14:paraId="22EA0004" w14:textId="77777777" w:rsidR="00274554" w:rsidRDefault="00274554" w:rsidP="002C662D">
            <w:pPr>
              <w:pStyle w:val="ACnormtabulka"/>
              <w:jc w:val="both"/>
              <w:rPr>
                <w:sz w:val="22"/>
                <w:szCs w:val="22"/>
              </w:rPr>
            </w:pPr>
          </w:p>
        </w:tc>
      </w:tr>
      <w:tr w:rsidR="00274554" w14:paraId="1C39ADE9" w14:textId="77777777" w:rsidTr="001C20F2">
        <w:tc>
          <w:tcPr>
            <w:tcW w:w="2547" w:type="dxa"/>
            <w:shd w:val="clear" w:color="auto" w:fill="33CCCC"/>
          </w:tcPr>
          <w:p w14:paraId="15E442AB" w14:textId="74ED4372" w:rsidR="00274554" w:rsidRPr="00303CE7" w:rsidRDefault="00980108" w:rsidP="002C662D">
            <w:pPr>
              <w:pStyle w:val="ACnormtabulka"/>
              <w:jc w:val="both"/>
              <w:rPr>
                <w:b/>
                <w:bCs/>
                <w:sz w:val="22"/>
                <w:szCs w:val="22"/>
              </w:rPr>
            </w:pPr>
            <w:r w:rsidRPr="00303CE7">
              <w:rPr>
                <w:b/>
                <w:bCs/>
                <w:sz w:val="22"/>
                <w:szCs w:val="22"/>
              </w:rPr>
              <w:t>Conta</w:t>
            </w:r>
            <w:r w:rsidR="007E336B" w:rsidRPr="00303CE7">
              <w:rPr>
                <w:b/>
                <w:bCs/>
                <w:sz w:val="22"/>
                <w:szCs w:val="22"/>
              </w:rPr>
              <w:t>c</w:t>
            </w:r>
            <w:r w:rsidRPr="00303CE7">
              <w:rPr>
                <w:b/>
                <w:bCs/>
                <w:sz w:val="22"/>
                <w:szCs w:val="22"/>
              </w:rPr>
              <w:t>t perso</w:t>
            </w:r>
            <w:r w:rsidR="007E336B" w:rsidRPr="00303CE7">
              <w:rPr>
                <w:b/>
                <w:bCs/>
                <w:sz w:val="22"/>
                <w:szCs w:val="22"/>
              </w:rPr>
              <w:t>n position</w:t>
            </w:r>
          </w:p>
        </w:tc>
        <w:tc>
          <w:tcPr>
            <w:tcW w:w="6469" w:type="dxa"/>
          </w:tcPr>
          <w:p w14:paraId="70DE5397" w14:textId="77777777" w:rsidR="00274554" w:rsidRDefault="00274554" w:rsidP="002C662D">
            <w:pPr>
              <w:pStyle w:val="ACnormtabulka"/>
              <w:jc w:val="both"/>
              <w:rPr>
                <w:sz w:val="22"/>
                <w:szCs w:val="22"/>
              </w:rPr>
            </w:pPr>
          </w:p>
        </w:tc>
      </w:tr>
      <w:tr w:rsidR="00274554" w14:paraId="7D7A590E" w14:textId="77777777" w:rsidTr="001C20F2">
        <w:tc>
          <w:tcPr>
            <w:tcW w:w="2547" w:type="dxa"/>
            <w:shd w:val="clear" w:color="auto" w:fill="33CCCC"/>
          </w:tcPr>
          <w:p w14:paraId="0A99E09E" w14:textId="206D04C9" w:rsidR="00980108" w:rsidRPr="00303CE7" w:rsidRDefault="00980108" w:rsidP="00980108">
            <w:pPr>
              <w:spacing w:before="120" w:after="120"/>
              <w:ind w:right="168"/>
              <w:rPr>
                <w:rFonts w:ascii="Calibri" w:hAnsi="Calibri"/>
                <w:b/>
                <w:bCs/>
                <w:lang w:val="cs-CZ" w:eastAsia="cs-CZ"/>
              </w:rPr>
            </w:pPr>
            <w:r w:rsidRPr="00303CE7">
              <w:rPr>
                <w:rFonts w:ascii="Calibri" w:hAnsi="Calibri"/>
                <w:b/>
                <w:bCs/>
                <w:lang w:val="cs-CZ" w:eastAsia="cs-CZ"/>
              </w:rPr>
              <w:t>Email address</w:t>
            </w:r>
          </w:p>
          <w:p w14:paraId="6BD18667" w14:textId="77777777" w:rsidR="00274554" w:rsidRPr="00303CE7" w:rsidRDefault="00274554" w:rsidP="001C20F2">
            <w:pPr>
              <w:spacing w:before="120" w:after="120"/>
              <w:ind w:right="168"/>
              <w:rPr>
                <w:rFonts w:ascii="Calibri" w:hAnsi="Calibri"/>
                <w:b/>
                <w:bCs/>
                <w:lang w:val="cs-CZ" w:eastAsia="cs-CZ"/>
              </w:rPr>
            </w:pPr>
          </w:p>
        </w:tc>
        <w:tc>
          <w:tcPr>
            <w:tcW w:w="6469" w:type="dxa"/>
          </w:tcPr>
          <w:p w14:paraId="601E178D" w14:textId="77777777" w:rsidR="00274554" w:rsidRDefault="00274554" w:rsidP="002C662D">
            <w:pPr>
              <w:pStyle w:val="ACnormtabulka"/>
              <w:jc w:val="both"/>
              <w:rPr>
                <w:sz w:val="22"/>
                <w:szCs w:val="22"/>
              </w:rPr>
            </w:pPr>
          </w:p>
        </w:tc>
      </w:tr>
      <w:tr w:rsidR="001C20F2" w14:paraId="562F9154" w14:textId="77777777" w:rsidTr="001C20F2">
        <w:tc>
          <w:tcPr>
            <w:tcW w:w="2547" w:type="dxa"/>
            <w:shd w:val="clear" w:color="auto" w:fill="33CCCC"/>
          </w:tcPr>
          <w:p w14:paraId="3D49FDB2" w14:textId="115D666B" w:rsidR="001C20F2" w:rsidRPr="00303CE7" w:rsidRDefault="001C20F2" w:rsidP="00980108">
            <w:pPr>
              <w:spacing w:before="120" w:after="120"/>
              <w:ind w:right="168"/>
              <w:rPr>
                <w:rFonts w:ascii="Calibri" w:hAnsi="Calibri"/>
                <w:b/>
                <w:bCs/>
                <w:lang w:val="cs-CZ" w:eastAsia="cs-CZ"/>
              </w:rPr>
            </w:pPr>
            <w:r w:rsidRPr="00303CE7">
              <w:rPr>
                <w:rFonts w:ascii="Calibri" w:hAnsi="Calibri"/>
                <w:b/>
                <w:bCs/>
                <w:lang w:val="cs-CZ" w:eastAsia="cs-CZ"/>
              </w:rPr>
              <w:t>Phone number</w:t>
            </w:r>
          </w:p>
        </w:tc>
        <w:tc>
          <w:tcPr>
            <w:tcW w:w="6469" w:type="dxa"/>
          </w:tcPr>
          <w:p w14:paraId="5A9661B7" w14:textId="77777777" w:rsidR="001C20F2" w:rsidRDefault="001C20F2" w:rsidP="002C662D">
            <w:pPr>
              <w:pStyle w:val="ACnormtabulka"/>
              <w:jc w:val="both"/>
              <w:rPr>
                <w:sz w:val="22"/>
                <w:szCs w:val="22"/>
              </w:rPr>
            </w:pPr>
          </w:p>
        </w:tc>
      </w:tr>
    </w:tbl>
    <w:p w14:paraId="30E7E63B" w14:textId="77777777" w:rsidR="002A6AAB" w:rsidRDefault="002A6AAB" w:rsidP="002A6AAB">
      <w:pPr>
        <w:spacing w:line="200" w:lineRule="atLeast"/>
        <w:rPr>
          <w:rFonts w:ascii="Century Gothic" w:eastAsia="Arial" w:hAnsi="Century Gothic" w:cs="Arial"/>
          <w:b/>
          <w:bCs/>
          <w:sz w:val="20"/>
          <w:szCs w:val="20"/>
        </w:rPr>
      </w:pPr>
    </w:p>
    <w:p w14:paraId="4B782F3D" w14:textId="0B68DB53" w:rsidR="002A6AAB" w:rsidRPr="00060444" w:rsidRDefault="002A6AAB" w:rsidP="002A6AAB">
      <w:pPr>
        <w:spacing w:line="200" w:lineRule="atLeast"/>
        <w:jc w:val="both"/>
        <w:rPr>
          <w:rFonts w:eastAsia="Arial" w:cstheme="minorHAnsi"/>
          <w:b/>
        </w:rPr>
      </w:pPr>
      <w:r w:rsidRPr="00060444">
        <w:rPr>
          <w:rFonts w:eastAsia="Arial" w:cstheme="minorHAnsi"/>
          <w:b/>
        </w:rPr>
        <w:t>Please</w:t>
      </w:r>
      <w:r w:rsidR="007E6EDB">
        <w:rPr>
          <w:rFonts w:eastAsia="Arial" w:cstheme="minorHAnsi"/>
          <w:b/>
        </w:rPr>
        <w:t>,</w:t>
      </w:r>
      <w:r w:rsidRPr="00060444">
        <w:rPr>
          <w:rFonts w:eastAsia="Arial" w:cstheme="minorHAnsi"/>
          <w:b/>
        </w:rPr>
        <w:t xml:space="preserve"> provide a description of </w:t>
      </w:r>
      <w:r w:rsidR="000336EB" w:rsidRPr="00060444">
        <w:rPr>
          <w:rFonts w:eastAsia="Arial" w:cstheme="minorHAnsi"/>
          <w:b/>
        </w:rPr>
        <w:t>your organisation</w:t>
      </w:r>
      <w:r w:rsidRPr="00060444">
        <w:rPr>
          <w:rFonts w:eastAsia="Arial" w:cstheme="minorHAnsi"/>
          <w:b/>
        </w:rPr>
        <w:t xml:space="preserve"> (core business, competences, experience)</w:t>
      </w:r>
      <w:r w:rsidR="00500786" w:rsidRPr="00060444">
        <w:rPr>
          <w:rFonts w:eastAsia="Arial" w:cstheme="minorHAnsi"/>
          <w:b/>
        </w:rPr>
        <w:t xml:space="preserve"> and explain </w:t>
      </w:r>
      <w:r w:rsidR="00901256" w:rsidRPr="00060444">
        <w:rPr>
          <w:rFonts w:eastAsia="Arial" w:cstheme="minorHAnsi"/>
          <w:b/>
        </w:rPr>
        <w:t xml:space="preserve">your </w:t>
      </w:r>
      <w:r w:rsidR="007C6B69" w:rsidRPr="00060444">
        <w:rPr>
          <w:rFonts w:eastAsia="Arial" w:cstheme="minorHAnsi"/>
          <w:b/>
        </w:rPr>
        <w:t>link to the seafood sector</w:t>
      </w:r>
    </w:p>
    <w:p w14:paraId="043493FA" w14:textId="0EFFEBD5" w:rsidR="00060444" w:rsidRDefault="002A6AAB" w:rsidP="002A6AAB">
      <w:pPr>
        <w:spacing w:before="120" w:after="120"/>
        <w:ind w:right="168"/>
        <w:rPr>
          <w:rFonts w:eastAsia="Arial" w:cstheme="minorHAnsi"/>
          <w:bCs/>
        </w:rPr>
      </w:pPr>
      <w:r w:rsidRPr="00060444">
        <w:rPr>
          <w:rFonts w:eastAsia="Arial" w:cstheme="minorHAnsi"/>
          <w:bCs/>
        </w:rPr>
        <w:t>(max. 2000 characters)</w:t>
      </w:r>
    </w:p>
    <w:tbl>
      <w:tblPr>
        <w:tblStyle w:val="TableGrid"/>
        <w:tblW w:w="0" w:type="auto"/>
        <w:tblLook w:val="04A0" w:firstRow="1" w:lastRow="0" w:firstColumn="1" w:lastColumn="0" w:noHBand="0" w:noVBand="1"/>
      </w:tblPr>
      <w:tblGrid>
        <w:gridCol w:w="9016"/>
      </w:tblGrid>
      <w:tr w:rsidR="00060444" w14:paraId="67933FE7" w14:textId="77777777" w:rsidTr="00060444">
        <w:tc>
          <w:tcPr>
            <w:tcW w:w="9016" w:type="dxa"/>
          </w:tcPr>
          <w:p w14:paraId="21C603E5" w14:textId="77777777" w:rsidR="00060444" w:rsidRDefault="00060444" w:rsidP="002A6AAB">
            <w:pPr>
              <w:spacing w:before="120" w:after="120"/>
              <w:ind w:right="168"/>
              <w:rPr>
                <w:rFonts w:eastAsia="Arial" w:cstheme="minorHAnsi"/>
                <w:bCs/>
              </w:rPr>
            </w:pPr>
          </w:p>
          <w:p w14:paraId="6BF48D94" w14:textId="77777777" w:rsidR="00060444" w:rsidRDefault="00060444" w:rsidP="002A6AAB">
            <w:pPr>
              <w:spacing w:before="120" w:after="120"/>
              <w:ind w:right="168"/>
              <w:rPr>
                <w:rFonts w:eastAsia="Arial" w:cstheme="minorHAnsi"/>
                <w:bCs/>
              </w:rPr>
            </w:pPr>
          </w:p>
          <w:p w14:paraId="2E986E50" w14:textId="77777777" w:rsidR="00060444" w:rsidRDefault="00060444" w:rsidP="002A6AAB">
            <w:pPr>
              <w:spacing w:before="120" w:after="120"/>
              <w:ind w:right="168"/>
              <w:rPr>
                <w:rFonts w:eastAsia="Arial" w:cstheme="minorHAnsi"/>
                <w:bCs/>
              </w:rPr>
            </w:pPr>
          </w:p>
          <w:p w14:paraId="1B500317" w14:textId="1FE851D7" w:rsidR="00060444" w:rsidRDefault="00060444" w:rsidP="002A6AAB">
            <w:pPr>
              <w:spacing w:before="120" w:after="120"/>
              <w:ind w:right="168"/>
              <w:rPr>
                <w:rFonts w:eastAsia="Arial" w:cstheme="minorHAnsi"/>
                <w:bCs/>
              </w:rPr>
            </w:pPr>
          </w:p>
        </w:tc>
      </w:tr>
    </w:tbl>
    <w:p w14:paraId="1D86CA81" w14:textId="77777777" w:rsidR="006E7153" w:rsidRDefault="006E7153">
      <w:pPr>
        <w:rPr>
          <w:rFonts w:eastAsia="Arial" w:cstheme="minorHAnsi"/>
          <w:bCs/>
        </w:rPr>
      </w:pPr>
      <w:r>
        <w:rPr>
          <w:rFonts w:eastAsia="Arial" w:cstheme="minorHAnsi"/>
          <w:bCs/>
        </w:rPr>
        <w:br w:type="page"/>
      </w:r>
    </w:p>
    <w:p w14:paraId="265C8B33" w14:textId="77777777" w:rsidR="00060444" w:rsidRDefault="00060444" w:rsidP="002A6AAB">
      <w:pPr>
        <w:spacing w:before="120" w:after="120"/>
        <w:ind w:right="168"/>
        <w:rPr>
          <w:rFonts w:eastAsia="Arial" w:cstheme="minorHAnsi"/>
          <w:bCs/>
        </w:rPr>
      </w:pPr>
    </w:p>
    <w:p w14:paraId="5164764B" w14:textId="7568BB74" w:rsidR="00060444" w:rsidRDefault="00060444" w:rsidP="00060444">
      <w:pPr>
        <w:pStyle w:val="Heading1"/>
        <w:numPr>
          <w:ilvl w:val="0"/>
          <w:numId w:val="0"/>
        </w:numPr>
        <w:jc w:val="both"/>
        <w:rPr>
          <w:color w:val="009999"/>
        </w:rPr>
      </w:pPr>
      <w:bookmarkStart w:id="4" w:name="_Toc103753344"/>
      <w:r>
        <w:rPr>
          <w:color w:val="009999"/>
        </w:rPr>
        <w:t xml:space="preserve">Part B – </w:t>
      </w:r>
      <w:r w:rsidR="00D33AAE">
        <w:rPr>
          <w:color w:val="009999"/>
        </w:rPr>
        <w:t>SAFER solution</w:t>
      </w:r>
      <w:r>
        <w:rPr>
          <w:color w:val="009999"/>
        </w:rPr>
        <w:t xml:space="preserve"> request</w:t>
      </w:r>
      <w:bookmarkEnd w:id="4"/>
    </w:p>
    <w:p w14:paraId="57CEC999" w14:textId="665F6A8C" w:rsidR="00C35942" w:rsidRDefault="00C35942" w:rsidP="007E6EDB">
      <w:pPr>
        <w:rPr>
          <w:rFonts w:eastAsia="Arial" w:cstheme="minorHAnsi"/>
          <w:b/>
        </w:rPr>
      </w:pPr>
      <w:r w:rsidRPr="000724FE">
        <w:rPr>
          <w:rFonts w:eastAsia="Arial" w:cstheme="minorHAnsi"/>
          <w:b/>
        </w:rPr>
        <w:t>Please select which of the</w:t>
      </w:r>
      <w:r w:rsidR="00C343A9">
        <w:rPr>
          <w:rFonts w:eastAsia="Arial" w:cstheme="minorHAnsi"/>
          <w:b/>
        </w:rPr>
        <w:t xml:space="preserve"> SAFER solution</w:t>
      </w:r>
      <w:r w:rsidRPr="000724FE">
        <w:rPr>
          <w:rFonts w:eastAsia="Arial" w:cstheme="minorHAnsi"/>
          <w:b/>
        </w:rPr>
        <w:t xml:space="preserve"> </w:t>
      </w:r>
      <w:r w:rsidR="00C85FFC" w:rsidRPr="000724FE">
        <w:rPr>
          <w:rFonts w:eastAsia="Arial" w:cstheme="minorHAnsi"/>
          <w:b/>
        </w:rPr>
        <w:t>is your organisation interested</w:t>
      </w:r>
      <w:r w:rsidR="000724FE" w:rsidRPr="000724FE">
        <w:rPr>
          <w:rFonts w:eastAsia="Arial" w:cstheme="minorHAnsi"/>
          <w:b/>
        </w:rPr>
        <w:t>:</w:t>
      </w:r>
    </w:p>
    <w:p w14:paraId="199AFF39" w14:textId="77777777" w:rsidR="009C1C1C" w:rsidRDefault="009C1C1C" w:rsidP="009C1C1C">
      <w:pPr>
        <w:jc w:val="both"/>
      </w:pPr>
    </w:p>
    <w:tbl>
      <w:tblPr>
        <w:tblStyle w:val="TableGrid"/>
        <w:tblW w:w="0" w:type="auto"/>
        <w:tblLook w:val="04A0" w:firstRow="1" w:lastRow="0" w:firstColumn="1" w:lastColumn="0" w:noHBand="0" w:noVBand="1"/>
      </w:tblPr>
      <w:tblGrid>
        <w:gridCol w:w="1573"/>
        <w:gridCol w:w="7443"/>
      </w:tblGrid>
      <w:tr w:rsidR="009C1C1C" w14:paraId="13CEB42C" w14:textId="77777777" w:rsidTr="00752508">
        <w:tc>
          <w:tcPr>
            <w:tcW w:w="1555" w:type="dxa"/>
            <w:shd w:val="clear" w:color="auto" w:fill="33CCCC"/>
          </w:tcPr>
          <w:p w14:paraId="6A3DE3A7" w14:textId="77777777" w:rsidR="009C1C1C" w:rsidRPr="003F062C" w:rsidRDefault="009C1C1C" w:rsidP="00752508">
            <w:pPr>
              <w:jc w:val="both"/>
              <w:rPr>
                <w:b/>
                <w:bCs/>
                <w:lang w:val="en-IE"/>
              </w:rPr>
            </w:pPr>
            <w:r w:rsidRPr="003F062C">
              <w:rPr>
                <w:b/>
                <w:bCs/>
                <w:lang w:val="en-IE"/>
              </w:rPr>
              <w:t>Solution</w:t>
            </w:r>
          </w:p>
        </w:tc>
        <w:tc>
          <w:tcPr>
            <w:tcW w:w="7461" w:type="dxa"/>
            <w:shd w:val="clear" w:color="auto" w:fill="33CCCC"/>
          </w:tcPr>
          <w:p w14:paraId="6353757A" w14:textId="77777777" w:rsidR="009C1C1C" w:rsidRPr="003F062C" w:rsidRDefault="009C1C1C" w:rsidP="00752508">
            <w:pPr>
              <w:jc w:val="both"/>
              <w:rPr>
                <w:b/>
                <w:bCs/>
                <w:lang w:val="en-IE"/>
              </w:rPr>
            </w:pPr>
            <w:r w:rsidRPr="003F062C">
              <w:rPr>
                <w:b/>
                <w:bCs/>
                <w:lang w:val="en-IE"/>
              </w:rPr>
              <w:t>Description</w:t>
            </w:r>
          </w:p>
        </w:tc>
      </w:tr>
      <w:tr w:rsidR="009C1C1C" w14:paraId="7C24916D" w14:textId="77777777" w:rsidTr="00752508">
        <w:tc>
          <w:tcPr>
            <w:tcW w:w="1555" w:type="dxa"/>
            <w:vAlign w:val="center"/>
          </w:tcPr>
          <w:p w14:paraId="7BE2B035" w14:textId="77777777" w:rsidR="009C1C1C" w:rsidRPr="003F062C" w:rsidRDefault="009C1C1C" w:rsidP="00752508">
            <w:pPr>
              <w:rPr>
                <w:b/>
                <w:bCs/>
                <w:lang w:val="en-IE"/>
              </w:rPr>
            </w:pPr>
            <w:r w:rsidRPr="003F062C">
              <w:rPr>
                <w:b/>
                <w:bCs/>
                <w:lang w:val="en-IE"/>
              </w:rPr>
              <w:t>Manufacturing systems</w:t>
            </w:r>
          </w:p>
        </w:tc>
        <w:tc>
          <w:tcPr>
            <w:tcW w:w="7461" w:type="dxa"/>
          </w:tcPr>
          <w:p w14:paraId="428ED23F" w14:textId="77777777" w:rsidR="009C1C1C" w:rsidRPr="005A65CB" w:rsidRDefault="009C1C1C" w:rsidP="00752508">
            <w:pPr>
              <w:jc w:val="both"/>
              <w:rPr>
                <w:lang w:val="en-IE"/>
              </w:rPr>
            </w:pPr>
            <w:r w:rsidRPr="00123AA0">
              <w:rPr>
                <w:lang w:val="en-IE"/>
              </w:rPr>
              <w:t>MES (Manufacturing Execution System) IT solution, for fish, shellfish, algae, processing Industries. An integrated system of software and hardware, designed for the control of production, quality, food safety, traceability, stock, picking and distribution.</w:t>
            </w:r>
          </w:p>
        </w:tc>
      </w:tr>
      <w:tr w:rsidR="009C1C1C" w14:paraId="0DE91D78" w14:textId="77777777" w:rsidTr="00752508">
        <w:tc>
          <w:tcPr>
            <w:tcW w:w="1555" w:type="dxa"/>
            <w:vAlign w:val="center"/>
          </w:tcPr>
          <w:p w14:paraId="21EBFAEF" w14:textId="77777777" w:rsidR="009C1C1C" w:rsidRPr="003F062C" w:rsidRDefault="009C1C1C" w:rsidP="00752508">
            <w:pPr>
              <w:rPr>
                <w:b/>
                <w:bCs/>
                <w:lang w:val="en-IE"/>
              </w:rPr>
            </w:pPr>
            <w:r w:rsidRPr="003F062C">
              <w:rPr>
                <w:b/>
                <w:bCs/>
                <w:lang w:val="en-IE"/>
              </w:rPr>
              <w:t>Internet of things (IoT) based solutions</w:t>
            </w:r>
          </w:p>
        </w:tc>
        <w:tc>
          <w:tcPr>
            <w:tcW w:w="7461" w:type="dxa"/>
          </w:tcPr>
          <w:p w14:paraId="4D5CB022" w14:textId="77777777" w:rsidR="009D1B66" w:rsidRDefault="009C1C1C" w:rsidP="00752508">
            <w:pPr>
              <w:jc w:val="both"/>
              <w:rPr>
                <w:lang w:val="en-IE"/>
              </w:rPr>
            </w:pPr>
            <w:r w:rsidRPr="00CE065A">
              <w:rPr>
                <w:lang w:val="en-IE"/>
              </w:rPr>
              <w:t xml:space="preserve">IoT (Internet of Things) system that can be applied to monitor environmental or other conditions to provide real time information and assist in making decisions. </w:t>
            </w:r>
          </w:p>
          <w:p w14:paraId="750671DF" w14:textId="77DDE1F6" w:rsidR="009C1C1C" w:rsidRPr="00CE065A" w:rsidRDefault="009C1C1C" w:rsidP="00752508">
            <w:pPr>
              <w:jc w:val="both"/>
              <w:rPr>
                <w:lang w:val="en-IE"/>
              </w:rPr>
            </w:pPr>
            <w:r w:rsidRPr="00CE065A">
              <w:rPr>
                <w:lang w:val="en-IE"/>
              </w:rPr>
              <w:t xml:space="preserve">These systems use wireless technology to sense environmental conditions such as water oxygen levels, chlorophyll and temperature and send the data back to a remote database which can be accessed from anywhere by staff. </w:t>
            </w:r>
          </w:p>
          <w:p w14:paraId="134B6A0E" w14:textId="77777777" w:rsidR="009C1C1C" w:rsidRDefault="009C1C1C" w:rsidP="00752508">
            <w:pPr>
              <w:jc w:val="both"/>
              <w:rPr>
                <w:lang w:val="en-IE"/>
              </w:rPr>
            </w:pPr>
            <w:r w:rsidRPr="00CE065A">
              <w:rPr>
                <w:lang w:val="en-IE"/>
              </w:rPr>
              <w:t>Other remote monitoring wireless solutions can be designed, especially the automatic collection of environmental data in remote areas, such as fish farms, which can be sent to the cloud to be available on employee smart phone or laptop dashboard.</w:t>
            </w:r>
          </w:p>
          <w:p w14:paraId="4F30603F" w14:textId="77777777" w:rsidR="009C1C1C" w:rsidRPr="005A65CB" w:rsidRDefault="009C1C1C" w:rsidP="00752508">
            <w:pPr>
              <w:jc w:val="both"/>
              <w:rPr>
                <w:lang w:val="en-IE"/>
              </w:rPr>
            </w:pPr>
            <w:r w:rsidRPr="00CE065A">
              <w:rPr>
                <w:lang w:val="en-IE"/>
              </w:rPr>
              <w:t>Wireless based monitoring solutions can also improve efficiency on the factory floor to assist with the management of stock, and in providing automation of Quality Assurance systems.</w:t>
            </w:r>
          </w:p>
        </w:tc>
      </w:tr>
      <w:tr w:rsidR="009C1C1C" w14:paraId="6CA6ED57" w14:textId="77777777" w:rsidTr="00752508">
        <w:tc>
          <w:tcPr>
            <w:tcW w:w="1555" w:type="dxa"/>
            <w:vAlign w:val="center"/>
          </w:tcPr>
          <w:p w14:paraId="431C2A22" w14:textId="77777777" w:rsidR="009C1C1C" w:rsidRPr="003F062C" w:rsidRDefault="009C1C1C" w:rsidP="00752508">
            <w:pPr>
              <w:rPr>
                <w:b/>
                <w:bCs/>
                <w:lang w:val="en-IE"/>
              </w:rPr>
            </w:pPr>
            <w:r w:rsidRPr="003F062C">
              <w:rPr>
                <w:b/>
                <w:bCs/>
                <w:lang w:val="en-IE"/>
              </w:rPr>
              <w:t xml:space="preserve">Water treatment </w:t>
            </w:r>
          </w:p>
        </w:tc>
        <w:tc>
          <w:tcPr>
            <w:tcW w:w="7461" w:type="dxa"/>
          </w:tcPr>
          <w:p w14:paraId="2A893444" w14:textId="77777777" w:rsidR="009C1C1C" w:rsidRPr="005A65CB" w:rsidRDefault="009C1C1C" w:rsidP="00752508">
            <w:pPr>
              <w:jc w:val="both"/>
              <w:rPr>
                <w:lang w:val="en-IE"/>
              </w:rPr>
            </w:pPr>
            <w:r w:rsidRPr="005556AC">
              <w:rPr>
                <w:lang w:val="en-IE"/>
              </w:rPr>
              <w:t xml:space="preserve">Aquaculture </w:t>
            </w:r>
            <w:r>
              <w:rPr>
                <w:lang w:val="en-IE"/>
              </w:rPr>
              <w:t>solution</w:t>
            </w:r>
            <w:r w:rsidRPr="005556AC">
              <w:rPr>
                <w:lang w:val="en-IE"/>
              </w:rPr>
              <w:t xml:space="preserve"> consisting in an innovative process for the treatment and reuse of marine and brackish water. It is developed to enhance the productivity and to reduce the environmental impact of recirculating aquaculture systems (RAS). Based on the electrochemical oxidation technology, it only requires an electrical potential between two electrodes in water.</w:t>
            </w:r>
          </w:p>
        </w:tc>
      </w:tr>
    </w:tbl>
    <w:p w14:paraId="5AEC1E3C" w14:textId="77777777" w:rsidR="009C1C1C" w:rsidRDefault="009C1C1C" w:rsidP="009C1C1C">
      <w:pPr>
        <w:jc w:val="both"/>
      </w:pPr>
    </w:p>
    <w:p w14:paraId="325B00F9" w14:textId="77777777" w:rsidR="009C1C1C" w:rsidRPr="000724FE" w:rsidRDefault="009C1C1C" w:rsidP="007E6EDB">
      <w:pPr>
        <w:rPr>
          <w:rFonts w:eastAsia="Arial" w:cstheme="minorHAnsi"/>
          <w:b/>
        </w:rPr>
      </w:pPr>
    </w:p>
    <w:p w14:paraId="44085500" w14:textId="5195D540" w:rsidR="000724FE" w:rsidRPr="00060444" w:rsidRDefault="000724FE" w:rsidP="000724FE">
      <w:pPr>
        <w:spacing w:line="200" w:lineRule="atLeast"/>
        <w:jc w:val="both"/>
        <w:rPr>
          <w:rFonts w:eastAsia="Arial" w:cstheme="minorHAnsi"/>
          <w:b/>
        </w:rPr>
      </w:pPr>
      <w:r w:rsidRPr="00060444">
        <w:rPr>
          <w:rFonts w:eastAsia="Arial" w:cstheme="minorHAnsi"/>
          <w:b/>
        </w:rPr>
        <w:t>Please</w:t>
      </w:r>
      <w:r>
        <w:rPr>
          <w:rFonts w:eastAsia="Arial" w:cstheme="minorHAnsi"/>
          <w:b/>
        </w:rPr>
        <w:t>,</w:t>
      </w:r>
      <w:r w:rsidRPr="00060444">
        <w:rPr>
          <w:rFonts w:eastAsia="Arial" w:cstheme="minorHAnsi"/>
          <w:b/>
        </w:rPr>
        <w:t xml:space="preserve"> </w:t>
      </w:r>
      <w:r>
        <w:rPr>
          <w:rFonts w:eastAsia="Arial" w:cstheme="minorHAnsi"/>
          <w:b/>
        </w:rPr>
        <w:t xml:space="preserve">explain </w:t>
      </w:r>
      <w:r w:rsidR="00296556">
        <w:rPr>
          <w:rFonts w:eastAsia="Arial" w:cstheme="minorHAnsi"/>
          <w:b/>
        </w:rPr>
        <w:t xml:space="preserve">the issue you want to solve by </w:t>
      </w:r>
      <w:r w:rsidR="00AD0821">
        <w:rPr>
          <w:rFonts w:eastAsia="Arial" w:cstheme="minorHAnsi"/>
          <w:b/>
        </w:rPr>
        <w:t>piloting this s</w:t>
      </w:r>
      <w:r w:rsidR="00C343A9">
        <w:rPr>
          <w:rFonts w:eastAsia="Arial" w:cstheme="minorHAnsi"/>
          <w:b/>
        </w:rPr>
        <w:t>olution</w:t>
      </w:r>
      <w:r w:rsidR="00ED317D">
        <w:rPr>
          <w:rFonts w:eastAsia="Arial" w:cstheme="minorHAnsi"/>
          <w:b/>
        </w:rPr>
        <w:t>.</w:t>
      </w:r>
      <w:r w:rsidR="00F32ADB">
        <w:rPr>
          <w:rFonts w:eastAsia="Arial" w:cstheme="minorHAnsi"/>
          <w:b/>
        </w:rPr>
        <w:t xml:space="preserve"> Describe </w:t>
      </w:r>
      <w:r w:rsidR="006B2B27">
        <w:rPr>
          <w:rFonts w:eastAsia="Arial" w:cstheme="minorHAnsi"/>
          <w:b/>
        </w:rPr>
        <w:t>how the process</w:t>
      </w:r>
      <w:r w:rsidR="00B95E22">
        <w:rPr>
          <w:rFonts w:eastAsia="Arial" w:cstheme="minorHAnsi"/>
          <w:b/>
        </w:rPr>
        <w:t xml:space="preserve"> or </w:t>
      </w:r>
      <w:r w:rsidR="006B2B27">
        <w:rPr>
          <w:rFonts w:eastAsia="Arial" w:cstheme="minorHAnsi"/>
          <w:b/>
        </w:rPr>
        <w:t>service</w:t>
      </w:r>
      <w:r w:rsidR="00676B5A">
        <w:rPr>
          <w:rFonts w:eastAsia="Arial" w:cstheme="minorHAnsi"/>
          <w:b/>
        </w:rPr>
        <w:t xml:space="preserve"> you want to improve</w:t>
      </w:r>
      <w:r w:rsidR="006B2B27">
        <w:rPr>
          <w:rFonts w:eastAsia="Arial" w:cstheme="minorHAnsi"/>
          <w:b/>
        </w:rPr>
        <w:t xml:space="preserve"> is </w:t>
      </w:r>
      <w:r w:rsidR="00C65BDB">
        <w:rPr>
          <w:rFonts w:eastAsia="Arial" w:cstheme="minorHAnsi"/>
          <w:b/>
        </w:rPr>
        <w:t xml:space="preserve">currently </w:t>
      </w:r>
      <w:r w:rsidR="006B2B27">
        <w:rPr>
          <w:rFonts w:eastAsia="Arial" w:cstheme="minorHAnsi"/>
          <w:b/>
        </w:rPr>
        <w:t xml:space="preserve">carried out and </w:t>
      </w:r>
      <w:r w:rsidR="00310FD9">
        <w:rPr>
          <w:rFonts w:eastAsia="Arial" w:cstheme="minorHAnsi"/>
          <w:b/>
        </w:rPr>
        <w:t>what you would like to achieve from implementing the selected solution.</w:t>
      </w:r>
    </w:p>
    <w:p w14:paraId="1D615241" w14:textId="77777777" w:rsidR="000724FE" w:rsidRDefault="000724FE" w:rsidP="000724FE">
      <w:pPr>
        <w:spacing w:before="120" w:after="120"/>
        <w:ind w:right="168"/>
        <w:rPr>
          <w:rFonts w:eastAsia="Arial" w:cstheme="minorHAnsi"/>
          <w:bCs/>
        </w:rPr>
      </w:pPr>
      <w:r w:rsidRPr="00060444">
        <w:rPr>
          <w:rFonts w:eastAsia="Arial" w:cstheme="minorHAnsi"/>
          <w:bCs/>
        </w:rPr>
        <w:t>(max. 2000 characters)</w:t>
      </w:r>
    </w:p>
    <w:tbl>
      <w:tblPr>
        <w:tblStyle w:val="TableGrid"/>
        <w:tblW w:w="0" w:type="auto"/>
        <w:tblLook w:val="04A0" w:firstRow="1" w:lastRow="0" w:firstColumn="1" w:lastColumn="0" w:noHBand="0" w:noVBand="1"/>
      </w:tblPr>
      <w:tblGrid>
        <w:gridCol w:w="9016"/>
      </w:tblGrid>
      <w:tr w:rsidR="00310FD9" w14:paraId="2D77A866" w14:textId="77777777" w:rsidTr="00310FD9">
        <w:tc>
          <w:tcPr>
            <w:tcW w:w="9016" w:type="dxa"/>
          </w:tcPr>
          <w:p w14:paraId="0377047B" w14:textId="77777777" w:rsidR="00310FD9" w:rsidRDefault="00310FD9" w:rsidP="000724FE">
            <w:pPr>
              <w:spacing w:before="120" w:after="120"/>
              <w:ind w:right="168"/>
              <w:rPr>
                <w:rFonts w:eastAsia="Arial" w:cstheme="minorHAnsi"/>
                <w:bCs/>
              </w:rPr>
            </w:pPr>
          </w:p>
          <w:p w14:paraId="24E8EAAF" w14:textId="77777777" w:rsidR="00310FD9" w:rsidRDefault="00310FD9" w:rsidP="000724FE">
            <w:pPr>
              <w:spacing w:before="120" w:after="120"/>
              <w:ind w:right="168"/>
              <w:rPr>
                <w:rFonts w:eastAsia="Arial" w:cstheme="minorHAnsi"/>
                <w:bCs/>
              </w:rPr>
            </w:pPr>
          </w:p>
          <w:p w14:paraId="2E49A3EB" w14:textId="77777777" w:rsidR="00310FD9" w:rsidRDefault="00310FD9" w:rsidP="000724FE">
            <w:pPr>
              <w:spacing w:before="120" w:after="120"/>
              <w:ind w:right="168"/>
              <w:rPr>
                <w:rFonts w:eastAsia="Arial" w:cstheme="minorHAnsi"/>
                <w:bCs/>
              </w:rPr>
            </w:pPr>
          </w:p>
          <w:p w14:paraId="70E86966" w14:textId="77777777" w:rsidR="00310FD9" w:rsidRDefault="00310FD9" w:rsidP="000724FE">
            <w:pPr>
              <w:spacing w:before="120" w:after="120"/>
              <w:ind w:right="168"/>
              <w:rPr>
                <w:rFonts w:eastAsia="Arial" w:cstheme="minorHAnsi"/>
                <w:bCs/>
              </w:rPr>
            </w:pPr>
          </w:p>
          <w:p w14:paraId="1F918A69" w14:textId="5A224CC8" w:rsidR="00310FD9" w:rsidRDefault="00310FD9" w:rsidP="000724FE">
            <w:pPr>
              <w:spacing w:before="120" w:after="120"/>
              <w:ind w:right="168"/>
              <w:rPr>
                <w:rFonts w:eastAsia="Arial" w:cstheme="minorHAnsi"/>
                <w:bCs/>
              </w:rPr>
            </w:pPr>
          </w:p>
        </w:tc>
      </w:tr>
    </w:tbl>
    <w:p w14:paraId="7301B5CA" w14:textId="77777777" w:rsidR="00310FD9" w:rsidRDefault="00310FD9" w:rsidP="000724FE">
      <w:pPr>
        <w:spacing w:before="120" w:after="120"/>
        <w:ind w:right="168"/>
        <w:rPr>
          <w:rFonts w:eastAsia="Arial" w:cstheme="minorHAnsi"/>
          <w:bCs/>
        </w:rPr>
      </w:pPr>
    </w:p>
    <w:p w14:paraId="54D27203" w14:textId="77777777" w:rsidR="006E7153" w:rsidRDefault="006E7153" w:rsidP="000724FE">
      <w:pPr>
        <w:spacing w:before="120" w:after="120"/>
        <w:ind w:right="168"/>
        <w:rPr>
          <w:rFonts w:eastAsia="Arial" w:cstheme="minorHAnsi"/>
          <w:bCs/>
        </w:rPr>
      </w:pPr>
    </w:p>
    <w:p w14:paraId="3CAAEE5A" w14:textId="77777777" w:rsidR="00A436FB" w:rsidRPr="00BF670A" w:rsidRDefault="00676B5A" w:rsidP="007E6EDB">
      <w:pPr>
        <w:rPr>
          <w:b/>
          <w:bCs/>
        </w:rPr>
      </w:pPr>
      <w:r w:rsidRPr="00BF670A">
        <w:rPr>
          <w:b/>
          <w:bCs/>
        </w:rPr>
        <w:t>Please, explain the resources</w:t>
      </w:r>
      <w:r w:rsidR="00E568D2" w:rsidRPr="00BF670A">
        <w:rPr>
          <w:b/>
          <w:bCs/>
        </w:rPr>
        <w:t xml:space="preserve"> available from your organisation </w:t>
      </w:r>
      <w:r w:rsidR="00A436FB" w:rsidRPr="00BF670A">
        <w:rPr>
          <w:b/>
          <w:bCs/>
        </w:rPr>
        <w:t>to implement this solution:</w:t>
      </w:r>
    </w:p>
    <w:tbl>
      <w:tblPr>
        <w:tblStyle w:val="TableGrid"/>
        <w:tblW w:w="0" w:type="auto"/>
        <w:tblLook w:val="04A0" w:firstRow="1" w:lastRow="0" w:firstColumn="1" w:lastColumn="0" w:noHBand="0" w:noVBand="1"/>
      </w:tblPr>
      <w:tblGrid>
        <w:gridCol w:w="2122"/>
        <w:gridCol w:w="6894"/>
      </w:tblGrid>
      <w:tr w:rsidR="00A436FB" w14:paraId="1D2F9ECC" w14:textId="77777777" w:rsidTr="00D556FC">
        <w:tc>
          <w:tcPr>
            <w:tcW w:w="2122" w:type="dxa"/>
            <w:vAlign w:val="center"/>
          </w:tcPr>
          <w:p w14:paraId="3B34A072" w14:textId="231305C8" w:rsidR="00A436FB" w:rsidRPr="00D556FC" w:rsidRDefault="00BE5F2D" w:rsidP="00D556FC">
            <w:pPr>
              <w:rPr>
                <w:b/>
                <w:bCs/>
              </w:rPr>
            </w:pPr>
            <w:r w:rsidRPr="00D556FC">
              <w:rPr>
                <w:b/>
                <w:bCs/>
              </w:rPr>
              <w:t>Human resources</w:t>
            </w:r>
          </w:p>
        </w:tc>
        <w:tc>
          <w:tcPr>
            <w:tcW w:w="6894" w:type="dxa"/>
          </w:tcPr>
          <w:p w14:paraId="32FB913C" w14:textId="56834F40" w:rsidR="00A436FB" w:rsidRDefault="00BE5F2D" w:rsidP="007E6EDB">
            <w:pPr>
              <w:rPr>
                <w:i/>
                <w:iCs/>
                <w:lang w:val="en-IE"/>
              </w:rPr>
            </w:pPr>
            <w:r w:rsidRPr="00DF30CB">
              <w:rPr>
                <w:i/>
                <w:iCs/>
                <w:lang w:val="en-IE"/>
              </w:rPr>
              <w:t>Exp</w:t>
            </w:r>
            <w:r w:rsidR="00B71F93" w:rsidRPr="00DF30CB">
              <w:rPr>
                <w:i/>
                <w:iCs/>
                <w:lang w:val="en-IE"/>
              </w:rPr>
              <w:t xml:space="preserve">lain the staff that would be available to work with the provider of the solution </w:t>
            </w:r>
            <w:r w:rsidR="000F5BF5" w:rsidRPr="00DF30CB">
              <w:rPr>
                <w:i/>
                <w:iCs/>
                <w:lang w:val="en-IE"/>
              </w:rPr>
              <w:t xml:space="preserve">in the implementation </w:t>
            </w:r>
            <w:r w:rsidR="006C35AC" w:rsidRPr="00DF30CB">
              <w:rPr>
                <w:i/>
                <w:iCs/>
                <w:lang w:val="en-IE"/>
              </w:rPr>
              <w:t>of the pilot (</w:t>
            </w:r>
            <w:r w:rsidR="003845E0" w:rsidRPr="00DF30CB">
              <w:rPr>
                <w:i/>
                <w:iCs/>
                <w:lang w:val="en-IE"/>
              </w:rPr>
              <w:t xml:space="preserve">requirements elicitation, assistance in the implementation, i.e. integration with existing </w:t>
            </w:r>
            <w:r w:rsidR="00DF30CB" w:rsidRPr="00DF30CB">
              <w:rPr>
                <w:i/>
                <w:iCs/>
                <w:lang w:val="en-IE"/>
              </w:rPr>
              <w:t>processes systems, etc)</w:t>
            </w:r>
            <w:r w:rsidR="00D556FC">
              <w:rPr>
                <w:i/>
                <w:iCs/>
                <w:lang w:val="en-IE"/>
              </w:rPr>
              <w:t xml:space="preserve"> – max 2000 characters</w:t>
            </w:r>
          </w:p>
          <w:p w14:paraId="53632BDA" w14:textId="77777777" w:rsidR="00DF30CB" w:rsidRDefault="00DF30CB" w:rsidP="007E6EDB">
            <w:pPr>
              <w:rPr>
                <w:i/>
                <w:iCs/>
                <w:lang w:val="en-IE"/>
              </w:rPr>
            </w:pPr>
          </w:p>
          <w:p w14:paraId="023EAFF2" w14:textId="77777777" w:rsidR="00DF30CB" w:rsidRDefault="00DF30CB" w:rsidP="007E6EDB">
            <w:pPr>
              <w:rPr>
                <w:i/>
                <w:iCs/>
                <w:lang w:val="en-IE"/>
              </w:rPr>
            </w:pPr>
          </w:p>
          <w:p w14:paraId="6CFC1146" w14:textId="1E962CBA" w:rsidR="00DF30CB" w:rsidRPr="00DF30CB" w:rsidRDefault="00DF30CB" w:rsidP="007E6EDB">
            <w:pPr>
              <w:rPr>
                <w:i/>
                <w:iCs/>
                <w:lang w:val="en-IE"/>
              </w:rPr>
            </w:pPr>
          </w:p>
        </w:tc>
      </w:tr>
      <w:tr w:rsidR="00A436FB" w14:paraId="461D0A9E" w14:textId="77777777" w:rsidTr="00D556FC">
        <w:tc>
          <w:tcPr>
            <w:tcW w:w="2122" w:type="dxa"/>
            <w:vAlign w:val="center"/>
          </w:tcPr>
          <w:p w14:paraId="46EBAF08" w14:textId="001DB253" w:rsidR="00A436FB" w:rsidRPr="00D556FC" w:rsidRDefault="00DF30CB" w:rsidP="00D556FC">
            <w:pPr>
              <w:rPr>
                <w:b/>
                <w:bCs/>
                <w:lang w:val="en-IE"/>
              </w:rPr>
            </w:pPr>
            <w:r w:rsidRPr="00D556FC">
              <w:rPr>
                <w:b/>
                <w:bCs/>
                <w:lang w:val="en-IE"/>
              </w:rPr>
              <w:t>IT equipment</w:t>
            </w:r>
            <w:r w:rsidR="00692390">
              <w:rPr>
                <w:b/>
                <w:bCs/>
                <w:lang w:val="en-IE"/>
              </w:rPr>
              <w:t xml:space="preserve"> and</w:t>
            </w:r>
            <w:r w:rsidRPr="00D556FC">
              <w:rPr>
                <w:b/>
                <w:bCs/>
                <w:lang w:val="en-IE"/>
              </w:rPr>
              <w:t xml:space="preserve"> </w:t>
            </w:r>
            <w:r w:rsidR="00FD0C3F" w:rsidRPr="00D556FC">
              <w:rPr>
                <w:b/>
                <w:bCs/>
                <w:lang w:val="en-IE"/>
              </w:rPr>
              <w:t>other infrastructure</w:t>
            </w:r>
          </w:p>
        </w:tc>
        <w:tc>
          <w:tcPr>
            <w:tcW w:w="6894" w:type="dxa"/>
          </w:tcPr>
          <w:p w14:paraId="15D8D677" w14:textId="3186F8DD" w:rsidR="00A436FB" w:rsidRDefault="00FD0C3F" w:rsidP="007E6EDB">
            <w:pPr>
              <w:rPr>
                <w:i/>
                <w:iCs/>
                <w:lang w:val="en-IE"/>
              </w:rPr>
            </w:pPr>
            <w:r w:rsidRPr="000D0FED">
              <w:rPr>
                <w:i/>
                <w:iCs/>
                <w:lang w:val="en-IE"/>
              </w:rPr>
              <w:t xml:space="preserve">Explain the current IT equipment or other </w:t>
            </w:r>
            <w:r w:rsidR="005869C7" w:rsidRPr="000D0FED">
              <w:rPr>
                <w:i/>
                <w:iCs/>
                <w:lang w:val="en-IE"/>
              </w:rPr>
              <w:t>infrastructure that could be put to the disposal of the pilot implementation</w:t>
            </w:r>
            <w:r w:rsidR="00D556FC">
              <w:rPr>
                <w:i/>
                <w:iCs/>
                <w:lang w:val="en-IE"/>
              </w:rPr>
              <w:t xml:space="preserve"> - max 2000 characters</w:t>
            </w:r>
          </w:p>
          <w:p w14:paraId="6681EA58" w14:textId="77777777" w:rsidR="00B062DC" w:rsidRDefault="00B062DC" w:rsidP="007E6EDB">
            <w:pPr>
              <w:rPr>
                <w:i/>
                <w:iCs/>
                <w:lang w:val="en-IE"/>
              </w:rPr>
            </w:pPr>
          </w:p>
          <w:p w14:paraId="5AA6A537" w14:textId="3AA852EC" w:rsidR="00B062DC" w:rsidRPr="000D0FED" w:rsidRDefault="00B062DC" w:rsidP="007E6EDB">
            <w:pPr>
              <w:rPr>
                <w:i/>
                <w:iCs/>
                <w:lang w:val="en-IE"/>
              </w:rPr>
            </w:pPr>
          </w:p>
        </w:tc>
      </w:tr>
      <w:tr w:rsidR="00A436FB" w14:paraId="4FDFFC91" w14:textId="77777777" w:rsidTr="00D556FC">
        <w:tc>
          <w:tcPr>
            <w:tcW w:w="2122" w:type="dxa"/>
            <w:vAlign w:val="center"/>
          </w:tcPr>
          <w:p w14:paraId="632D2EDB" w14:textId="0FB5F716" w:rsidR="00A436FB" w:rsidRPr="00D556FC" w:rsidRDefault="005869C7" w:rsidP="00D556FC">
            <w:pPr>
              <w:rPr>
                <w:b/>
                <w:bCs/>
                <w:lang w:val="en-IE"/>
              </w:rPr>
            </w:pPr>
            <w:r w:rsidRPr="00D556FC">
              <w:rPr>
                <w:b/>
                <w:bCs/>
                <w:lang w:val="en-IE"/>
              </w:rPr>
              <w:t>Pilot sustainability</w:t>
            </w:r>
          </w:p>
        </w:tc>
        <w:tc>
          <w:tcPr>
            <w:tcW w:w="6894" w:type="dxa"/>
          </w:tcPr>
          <w:p w14:paraId="48A30101" w14:textId="41CC95FE" w:rsidR="00A436FB" w:rsidRPr="000D0FED" w:rsidRDefault="005869C7" w:rsidP="007E6EDB">
            <w:pPr>
              <w:rPr>
                <w:i/>
                <w:iCs/>
                <w:lang w:val="en-IE"/>
              </w:rPr>
            </w:pPr>
            <w:r w:rsidRPr="000D0FED">
              <w:rPr>
                <w:i/>
                <w:iCs/>
                <w:lang w:val="en-IE"/>
              </w:rPr>
              <w:t xml:space="preserve">Explain </w:t>
            </w:r>
            <w:r w:rsidR="000D0FED" w:rsidRPr="000D0FED">
              <w:rPr>
                <w:i/>
                <w:iCs/>
                <w:lang w:val="en-IE"/>
              </w:rPr>
              <w:t>how your organisation will commit to sustain the solution after the SAFER project ends in June 2023</w:t>
            </w:r>
            <w:r w:rsidR="00D556FC">
              <w:rPr>
                <w:i/>
                <w:iCs/>
                <w:lang w:val="en-IE"/>
              </w:rPr>
              <w:t xml:space="preserve"> - max 2000 characters</w:t>
            </w:r>
          </w:p>
          <w:p w14:paraId="7AABEF63" w14:textId="77777777" w:rsidR="005869C7" w:rsidRDefault="005869C7" w:rsidP="007E6EDB">
            <w:pPr>
              <w:rPr>
                <w:lang w:val="en-IE"/>
              </w:rPr>
            </w:pPr>
          </w:p>
          <w:p w14:paraId="2845DE48" w14:textId="77777777" w:rsidR="005869C7" w:rsidRDefault="005869C7" w:rsidP="007E6EDB">
            <w:pPr>
              <w:rPr>
                <w:lang w:val="en-IE"/>
              </w:rPr>
            </w:pPr>
          </w:p>
          <w:p w14:paraId="576B7122" w14:textId="310BAF03" w:rsidR="005869C7" w:rsidRPr="00B71F93" w:rsidRDefault="005869C7" w:rsidP="007E6EDB">
            <w:pPr>
              <w:rPr>
                <w:lang w:val="en-IE"/>
              </w:rPr>
            </w:pPr>
          </w:p>
        </w:tc>
      </w:tr>
    </w:tbl>
    <w:p w14:paraId="0BD8D456" w14:textId="77777777" w:rsidR="00060444" w:rsidRDefault="00060444" w:rsidP="002A6AAB">
      <w:pPr>
        <w:spacing w:before="120" w:after="120"/>
        <w:ind w:right="168"/>
        <w:rPr>
          <w:rFonts w:eastAsia="Arial" w:cstheme="minorHAnsi"/>
          <w:bCs/>
        </w:rPr>
      </w:pPr>
    </w:p>
    <w:p w14:paraId="4E82CA9E" w14:textId="77777777" w:rsidR="00060444" w:rsidRDefault="00060444" w:rsidP="002A6AAB">
      <w:pPr>
        <w:spacing w:before="120" w:after="120"/>
        <w:ind w:right="168"/>
        <w:rPr>
          <w:rFonts w:eastAsia="Arial" w:cstheme="minorHAnsi"/>
          <w:bCs/>
        </w:rPr>
      </w:pPr>
    </w:p>
    <w:p w14:paraId="685B8304" w14:textId="7AFC778E" w:rsidR="007F2DB1" w:rsidRDefault="007F2DB1">
      <w:pPr>
        <w:rPr>
          <w:rFonts w:ascii="Lato" w:eastAsiaTheme="minorHAnsi" w:hAnsi="Lato" w:cs="Calibri"/>
          <w:color w:val="262F3D"/>
          <w:lang w:eastAsia="en-IE"/>
        </w:rPr>
      </w:pPr>
      <w:r>
        <w:rPr>
          <w:rFonts w:ascii="Lato" w:hAnsi="Lato"/>
          <w:color w:val="262F3D"/>
        </w:rPr>
        <w:br w:type="page"/>
      </w:r>
    </w:p>
    <w:p w14:paraId="1569A7ED" w14:textId="40FF13F4" w:rsidR="005C3BA9" w:rsidRPr="00CA03CD" w:rsidRDefault="009D216B" w:rsidP="00CA03CD">
      <w:pPr>
        <w:pStyle w:val="Heading1"/>
        <w:numPr>
          <w:ilvl w:val="0"/>
          <w:numId w:val="0"/>
        </w:numPr>
        <w:jc w:val="both"/>
        <w:rPr>
          <w:color w:val="009999"/>
        </w:rPr>
      </w:pPr>
      <w:bookmarkStart w:id="5" w:name="_Toc103753345"/>
      <w:r w:rsidRPr="00CA03CD">
        <w:rPr>
          <w:color w:val="009999"/>
        </w:rPr>
        <w:lastRenderedPageBreak/>
        <w:t>Compliance declaration</w:t>
      </w:r>
      <w:bookmarkEnd w:id="5"/>
    </w:p>
    <w:p w14:paraId="5FF08FE5" w14:textId="77777777" w:rsidR="007F2DB1" w:rsidRDefault="007F2DB1" w:rsidP="00CF0FD0">
      <w:pPr>
        <w:jc w:val="both"/>
        <w:rPr>
          <w:rFonts w:cstheme="minorHAnsi"/>
          <w:b/>
          <w:spacing w:val="-1"/>
        </w:rPr>
      </w:pPr>
      <w:bookmarkStart w:id="6" w:name="_Hlk54635327"/>
    </w:p>
    <w:p w14:paraId="5C3AFE8B" w14:textId="6BACD472" w:rsidR="00CF0FD0" w:rsidRPr="00CF0FD0" w:rsidRDefault="00CF0FD0" w:rsidP="00CF0FD0">
      <w:pPr>
        <w:jc w:val="both"/>
        <w:rPr>
          <w:rFonts w:cstheme="minorHAnsi"/>
          <w:bCs/>
          <w:spacing w:val="-1"/>
        </w:rPr>
      </w:pPr>
      <w:r w:rsidRPr="00CF0FD0">
        <w:rPr>
          <w:rFonts w:cstheme="minorHAnsi"/>
          <w:b/>
          <w:spacing w:val="-1"/>
        </w:rPr>
        <w:t>Confidentiality and Data Protection</w:t>
      </w:r>
      <w:r w:rsidR="00473BAC">
        <w:rPr>
          <w:rFonts w:cstheme="minorHAnsi"/>
          <w:b/>
          <w:spacing w:val="-1"/>
        </w:rPr>
        <w:t xml:space="preserve"> - </w:t>
      </w:r>
      <w:bookmarkEnd w:id="6"/>
      <w:r w:rsidRPr="00CF0FD0">
        <w:rPr>
          <w:rFonts w:cstheme="minorHAnsi"/>
          <w:b/>
          <w:spacing w:val="-1"/>
        </w:rPr>
        <w:t>GDPR compliance</w:t>
      </w:r>
      <w:r w:rsidRPr="00CF0FD0">
        <w:rPr>
          <w:rFonts w:cstheme="minorHAnsi"/>
          <w:bCs/>
          <w:spacing w:val="-1"/>
        </w:rPr>
        <w:t>:</w:t>
      </w:r>
    </w:p>
    <w:p w14:paraId="6F6EBF82" w14:textId="77777777" w:rsidR="00CF0FD0" w:rsidRPr="00CF0FD0" w:rsidRDefault="00CF0FD0" w:rsidP="00CF0FD0">
      <w:pPr>
        <w:spacing w:line="288" w:lineRule="auto"/>
        <w:jc w:val="both"/>
        <w:rPr>
          <w:rFonts w:cstheme="minorHAnsi"/>
          <w:spacing w:val="-1"/>
        </w:rPr>
      </w:pPr>
      <w:r w:rsidRPr="00CF0FD0">
        <w:rPr>
          <w:rFonts w:cstheme="minorHAnsi"/>
          <w:spacing w:val="-1"/>
        </w:rPr>
        <w:t>The General Data Protection Regulation (2016/679/EU) guarantee that the processing of data is carried out in compliance with the fundamental rights and freedoms, as well as the dignity of the data subject with particular reference to confidentiality, personal identity and the right to data protection.</w:t>
      </w:r>
    </w:p>
    <w:p w14:paraId="06B5C9FA" w14:textId="4B5EC09B" w:rsidR="00CF0FD0" w:rsidRPr="00CF0FD0" w:rsidRDefault="00CF0FD0" w:rsidP="00CF0FD0">
      <w:pPr>
        <w:spacing w:line="288" w:lineRule="auto"/>
        <w:jc w:val="both"/>
        <w:rPr>
          <w:rFonts w:cstheme="minorHAnsi"/>
          <w:spacing w:val="-1"/>
        </w:rPr>
      </w:pPr>
      <w:r w:rsidRPr="00CF0FD0">
        <w:rPr>
          <w:rFonts w:cstheme="minorHAnsi"/>
          <w:spacing w:val="-1"/>
        </w:rPr>
        <w:t xml:space="preserve">By applying, the applicant agrees on the storage and use of its personal data for the execution of the </w:t>
      </w:r>
      <w:r w:rsidR="001631FE">
        <w:rPr>
          <w:rFonts w:cstheme="minorHAnsi"/>
          <w:spacing w:val="-1"/>
        </w:rPr>
        <w:t>SAFER project</w:t>
      </w:r>
      <w:r w:rsidR="00895251">
        <w:rPr>
          <w:rFonts w:cstheme="minorHAnsi"/>
          <w:spacing w:val="-1"/>
        </w:rPr>
        <w:t xml:space="preserve"> activities.</w:t>
      </w:r>
      <w:r w:rsidRPr="00CF0FD0">
        <w:rPr>
          <w:rFonts w:cstheme="minorHAnsi"/>
          <w:spacing w:val="-1"/>
        </w:rPr>
        <w:t xml:space="preserve"> The </w:t>
      </w:r>
      <w:r w:rsidR="00895251">
        <w:rPr>
          <w:rFonts w:cstheme="minorHAnsi"/>
          <w:spacing w:val="-1"/>
        </w:rPr>
        <w:t>SAFER partnership</w:t>
      </w:r>
      <w:r w:rsidRPr="00CF0FD0">
        <w:rPr>
          <w:rFonts w:cstheme="minorHAnsi"/>
          <w:spacing w:val="-1"/>
        </w:rPr>
        <w:t xml:space="preserve"> commits to handling personal data confidentially except for the call results, which will contain the following information: Information about successful </w:t>
      </w:r>
      <w:r w:rsidR="000A2A87">
        <w:rPr>
          <w:rFonts w:cstheme="minorHAnsi"/>
          <w:spacing w:val="-1"/>
        </w:rPr>
        <w:t xml:space="preserve">SAFER </w:t>
      </w:r>
      <w:r w:rsidR="008307AC">
        <w:rPr>
          <w:rFonts w:cstheme="minorHAnsi"/>
          <w:spacing w:val="-1"/>
        </w:rPr>
        <w:t>solutions</w:t>
      </w:r>
      <w:r w:rsidRPr="00CF0FD0">
        <w:rPr>
          <w:rFonts w:cstheme="minorHAnsi"/>
          <w:spacing w:val="-1"/>
        </w:rPr>
        <w:t xml:space="preserve"> applications that will be made publicly available before and after the end of the project containing: </w:t>
      </w:r>
      <w:r w:rsidR="00833C48">
        <w:rPr>
          <w:rFonts w:cstheme="minorHAnsi"/>
          <w:spacing w:val="-1"/>
        </w:rPr>
        <w:t>awarded applicant</w:t>
      </w:r>
      <w:r w:rsidRPr="00CF0FD0">
        <w:rPr>
          <w:rFonts w:cstheme="minorHAnsi"/>
          <w:spacing w:val="-1"/>
        </w:rPr>
        <w:t xml:space="preserve"> name, type of </w:t>
      </w:r>
      <w:r w:rsidR="00575F8E">
        <w:rPr>
          <w:rFonts w:cstheme="minorHAnsi"/>
          <w:spacing w:val="-1"/>
        </w:rPr>
        <w:t>solution</w:t>
      </w:r>
      <w:r w:rsidRPr="00CF0FD0">
        <w:rPr>
          <w:rFonts w:cstheme="minorHAnsi"/>
          <w:spacing w:val="-1"/>
        </w:rPr>
        <w:t xml:space="preserve"> provided and motivation for the requested </w:t>
      </w:r>
      <w:r w:rsidR="00575F8E">
        <w:rPr>
          <w:rFonts w:cstheme="minorHAnsi"/>
          <w:spacing w:val="-1"/>
        </w:rPr>
        <w:t>solution</w:t>
      </w:r>
      <w:r w:rsidRPr="00CF0FD0">
        <w:rPr>
          <w:rFonts w:cstheme="minorHAnsi"/>
          <w:spacing w:val="-1"/>
        </w:rPr>
        <w:t xml:space="preserve"> (as provided by the applicant).</w:t>
      </w:r>
    </w:p>
    <w:p w14:paraId="07123718" w14:textId="0CCAAC05" w:rsidR="00CF0FD0" w:rsidRPr="00CF0FD0" w:rsidRDefault="00CF0FD0" w:rsidP="00CF0FD0">
      <w:pPr>
        <w:spacing w:line="288" w:lineRule="auto"/>
        <w:jc w:val="both"/>
        <w:rPr>
          <w:rFonts w:cstheme="minorHAnsi"/>
          <w:spacing w:val="-1"/>
        </w:rPr>
      </w:pPr>
      <w:r w:rsidRPr="00CF0FD0">
        <w:rPr>
          <w:rFonts w:cstheme="minorHAnsi"/>
          <w:spacing w:val="-1"/>
        </w:rPr>
        <w:t xml:space="preserve">The processing of data that </w:t>
      </w:r>
      <w:r w:rsidR="00F2216D">
        <w:rPr>
          <w:rFonts w:cstheme="minorHAnsi"/>
          <w:spacing w:val="-1"/>
        </w:rPr>
        <w:t xml:space="preserve">SAFER </w:t>
      </w:r>
      <w:r w:rsidRPr="00CF0FD0">
        <w:rPr>
          <w:rFonts w:cstheme="minorHAnsi"/>
          <w:spacing w:val="-1"/>
        </w:rPr>
        <w:t>intends to carry out will be based on lawfulness and correctness in the full protection of its rights and its confidentiality pursuant to the general principles of the GDPR. Therefore, the competitors are informed of the procedure that the data provided by the applicants will be treated exclusively with reference to the procedure for which they submitted the documentation.</w:t>
      </w:r>
    </w:p>
    <w:p w14:paraId="453B2B15" w14:textId="77777777" w:rsidR="00473BAC" w:rsidRDefault="00CF0FD0" w:rsidP="00473BAC">
      <w:pPr>
        <w:spacing w:line="288" w:lineRule="auto"/>
        <w:jc w:val="both"/>
        <w:rPr>
          <w:rFonts w:cstheme="minorHAnsi"/>
          <w:spacing w:val="-1"/>
        </w:rPr>
      </w:pPr>
      <w:r w:rsidRPr="00CF0FD0">
        <w:rPr>
          <w:rFonts w:cstheme="minorHAnsi"/>
          <w:spacing w:val="-1"/>
        </w:rPr>
        <w:t>Applications selection and evaluation will be performed under the appropriate ethical conduct and will respect the confidentiality of the information received.</w:t>
      </w:r>
    </w:p>
    <w:p w14:paraId="3D41904B" w14:textId="77777777" w:rsidR="005528D5" w:rsidRDefault="005528D5" w:rsidP="00473BAC">
      <w:pPr>
        <w:spacing w:line="288" w:lineRule="auto"/>
        <w:jc w:val="both"/>
        <w:rPr>
          <w:rFonts w:cstheme="minorHAnsi"/>
          <w:b/>
          <w:spacing w:val="-1"/>
        </w:rPr>
      </w:pPr>
    </w:p>
    <w:p w14:paraId="11201D2D" w14:textId="711E94DB" w:rsidR="00CF0FD0" w:rsidRPr="00CF0FD0" w:rsidRDefault="000C0C5B" w:rsidP="00473BAC">
      <w:pPr>
        <w:spacing w:line="288" w:lineRule="auto"/>
        <w:jc w:val="both"/>
        <w:rPr>
          <w:rFonts w:eastAsia="Arial" w:cstheme="minorHAnsi"/>
        </w:rPr>
      </w:pPr>
      <w:r>
        <w:rPr>
          <w:rFonts w:cstheme="minorHAnsi"/>
          <w:b/>
          <w:spacing w:val="-1"/>
        </w:rPr>
        <w:t>SAFER</w:t>
      </w:r>
      <w:r w:rsidR="00CF0FD0" w:rsidRPr="00CF0FD0">
        <w:rPr>
          <w:rFonts w:cstheme="minorHAnsi"/>
          <w:b/>
        </w:rPr>
        <w:t xml:space="preserve"> </w:t>
      </w:r>
      <w:r w:rsidR="00CF0FD0" w:rsidRPr="00CF0FD0">
        <w:rPr>
          <w:rFonts w:cstheme="minorHAnsi"/>
          <w:b/>
          <w:spacing w:val="-1"/>
        </w:rPr>
        <w:t>terms</w:t>
      </w:r>
      <w:r w:rsidR="00CF0FD0" w:rsidRPr="00CF0FD0">
        <w:rPr>
          <w:rFonts w:cstheme="minorHAnsi"/>
          <w:b/>
          <w:spacing w:val="-2"/>
        </w:rPr>
        <w:t xml:space="preserve"> </w:t>
      </w:r>
      <w:r w:rsidR="00CF0FD0" w:rsidRPr="00CF0FD0">
        <w:rPr>
          <w:rFonts w:cstheme="minorHAnsi"/>
          <w:b/>
          <w:spacing w:val="-1"/>
        </w:rPr>
        <w:t>and</w:t>
      </w:r>
      <w:r w:rsidR="00CF0FD0" w:rsidRPr="00CF0FD0">
        <w:rPr>
          <w:rFonts w:cstheme="minorHAnsi"/>
          <w:b/>
        </w:rPr>
        <w:t xml:space="preserve"> </w:t>
      </w:r>
      <w:r w:rsidR="00CF0FD0" w:rsidRPr="00CF0FD0">
        <w:rPr>
          <w:rFonts w:cstheme="minorHAnsi"/>
          <w:b/>
          <w:spacing w:val="-1"/>
        </w:rPr>
        <w:t>conditions</w:t>
      </w:r>
    </w:p>
    <w:p w14:paraId="180BFE1F" w14:textId="36C491F4" w:rsidR="00CF0FD0" w:rsidRPr="00CF0FD0" w:rsidRDefault="00CF0FD0" w:rsidP="00CF0FD0">
      <w:pPr>
        <w:spacing w:before="40"/>
        <w:jc w:val="both"/>
        <w:rPr>
          <w:rFonts w:eastAsia="Arial" w:cstheme="minorHAnsi"/>
        </w:rPr>
      </w:pPr>
      <w:r w:rsidRPr="00CF0FD0">
        <w:rPr>
          <w:rFonts w:cstheme="minorHAnsi"/>
        </w:rPr>
        <w:t>I</w:t>
      </w:r>
      <w:r w:rsidRPr="00CF0FD0">
        <w:rPr>
          <w:rFonts w:cstheme="minorHAnsi"/>
          <w:spacing w:val="2"/>
        </w:rPr>
        <w:t xml:space="preserve"> </w:t>
      </w:r>
      <w:r w:rsidRPr="00CF0FD0">
        <w:rPr>
          <w:rFonts w:cstheme="minorHAnsi"/>
          <w:spacing w:val="-1"/>
        </w:rPr>
        <w:t>understand</w:t>
      </w:r>
      <w:r w:rsidRPr="00CF0FD0">
        <w:rPr>
          <w:rFonts w:cstheme="minorHAnsi"/>
          <w:spacing w:val="-2"/>
        </w:rPr>
        <w:t xml:space="preserve"> </w:t>
      </w:r>
      <w:r w:rsidRPr="00CF0FD0">
        <w:rPr>
          <w:rFonts w:cstheme="minorHAnsi"/>
          <w:spacing w:val="-1"/>
        </w:rPr>
        <w:t>and</w:t>
      </w:r>
      <w:r w:rsidRPr="00CF0FD0">
        <w:rPr>
          <w:rFonts w:cstheme="minorHAnsi"/>
        </w:rPr>
        <w:t xml:space="preserve"> </w:t>
      </w:r>
      <w:r w:rsidRPr="00CF0FD0">
        <w:rPr>
          <w:rFonts w:cstheme="minorHAnsi"/>
          <w:spacing w:val="-1"/>
        </w:rPr>
        <w:t>agree</w:t>
      </w:r>
      <w:r w:rsidRPr="00CF0FD0">
        <w:rPr>
          <w:rFonts w:cstheme="minorHAnsi"/>
          <w:spacing w:val="-4"/>
        </w:rPr>
        <w:t xml:space="preserve"> </w:t>
      </w:r>
      <w:r w:rsidRPr="00CF0FD0">
        <w:rPr>
          <w:rFonts w:cstheme="minorHAnsi"/>
          <w:spacing w:val="-1"/>
        </w:rPr>
        <w:t>with</w:t>
      </w:r>
      <w:r w:rsidRPr="00CF0FD0">
        <w:rPr>
          <w:rFonts w:cstheme="minorHAnsi"/>
        </w:rPr>
        <w:t xml:space="preserve"> </w:t>
      </w:r>
      <w:r w:rsidR="000C0C5B">
        <w:rPr>
          <w:rFonts w:cstheme="minorHAnsi"/>
          <w:spacing w:val="-1"/>
        </w:rPr>
        <w:t>SAFER</w:t>
      </w:r>
      <w:r w:rsidRPr="00CF0FD0">
        <w:rPr>
          <w:rFonts w:cstheme="minorHAnsi"/>
          <w:spacing w:val="-1"/>
        </w:rPr>
        <w:t xml:space="preserve"> Terms</w:t>
      </w:r>
      <w:r w:rsidRPr="00CF0FD0">
        <w:rPr>
          <w:rFonts w:cstheme="minorHAnsi"/>
          <w:spacing w:val="1"/>
        </w:rPr>
        <w:t xml:space="preserve"> </w:t>
      </w:r>
      <w:r w:rsidRPr="00CF0FD0">
        <w:rPr>
          <w:rFonts w:cstheme="minorHAnsi"/>
          <w:spacing w:val="-1"/>
        </w:rPr>
        <w:t>and</w:t>
      </w:r>
      <w:r w:rsidRPr="00CF0FD0">
        <w:rPr>
          <w:rFonts w:cstheme="minorHAnsi"/>
          <w:spacing w:val="-2"/>
        </w:rPr>
        <w:t xml:space="preserve"> </w:t>
      </w:r>
      <w:r w:rsidRPr="00CF0FD0">
        <w:rPr>
          <w:rFonts w:cstheme="minorHAnsi"/>
          <w:spacing w:val="-1"/>
        </w:rPr>
        <w:t>Conditions.</w:t>
      </w:r>
    </w:p>
    <w:p w14:paraId="1F20BCA3" w14:textId="77777777" w:rsidR="00CF0FD0" w:rsidRPr="00CF0FD0" w:rsidRDefault="00CF0FD0" w:rsidP="00CF0FD0">
      <w:pPr>
        <w:spacing w:before="2"/>
        <w:rPr>
          <w:rFonts w:eastAsia="Arial" w:cstheme="minorHAnsi"/>
        </w:rPr>
      </w:pPr>
    </w:p>
    <w:p w14:paraId="45F176BB" w14:textId="77777777" w:rsidR="00CF0FD0" w:rsidRPr="00CF0FD0" w:rsidRDefault="00CF0FD0" w:rsidP="00CF0FD0">
      <w:pPr>
        <w:jc w:val="both"/>
        <w:rPr>
          <w:rFonts w:eastAsia="Arial" w:cstheme="minorHAnsi"/>
        </w:rPr>
      </w:pPr>
      <w:r w:rsidRPr="00CF0FD0">
        <w:rPr>
          <w:rFonts w:cstheme="minorHAnsi"/>
          <w:b/>
          <w:spacing w:val="-1"/>
        </w:rPr>
        <w:t>Privacy</w:t>
      </w:r>
      <w:r w:rsidRPr="00CF0FD0">
        <w:rPr>
          <w:rFonts w:cstheme="minorHAnsi"/>
          <w:b/>
          <w:spacing w:val="-4"/>
        </w:rPr>
        <w:t xml:space="preserve"> </w:t>
      </w:r>
      <w:r w:rsidRPr="00CF0FD0">
        <w:rPr>
          <w:rFonts w:cstheme="minorHAnsi"/>
          <w:b/>
        </w:rPr>
        <w:t>declaration</w:t>
      </w:r>
    </w:p>
    <w:p w14:paraId="5B64C2A4" w14:textId="4D6FC51D" w:rsidR="00CF0FD0" w:rsidRPr="00CF0FD0" w:rsidRDefault="00CF0FD0" w:rsidP="00CF0FD0">
      <w:pPr>
        <w:spacing w:line="288" w:lineRule="auto"/>
        <w:jc w:val="both"/>
        <w:rPr>
          <w:rFonts w:cstheme="minorHAnsi"/>
          <w:spacing w:val="-1"/>
        </w:rPr>
      </w:pPr>
      <w:r w:rsidRPr="00CF0FD0">
        <w:rPr>
          <w:rFonts w:cstheme="minorHAnsi"/>
          <w:spacing w:val="-1"/>
        </w:rPr>
        <w:t xml:space="preserve">With submitting the application form you give your consent that the content of the application form will be shared with the </w:t>
      </w:r>
      <w:r w:rsidR="000C0C5B">
        <w:rPr>
          <w:rFonts w:cstheme="minorHAnsi"/>
          <w:spacing w:val="-1"/>
        </w:rPr>
        <w:t>SAFER</w:t>
      </w:r>
      <w:r w:rsidRPr="00CF0FD0">
        <w:rPr>
          <w:rFonts w:cstheme="minorHAnsi"/>
          <w:spacing w:val="-1"/>
        </w:rPr>
        <w:t xml:space="preserve"> partners. All partners will treat your information as confidential, according to the Confidentiality and Data Protection described above.</w:t>
      </w:r>
    </w:p>
    <w:p w14:paraId="438BFE32" w14:textId="6A2AA79D" w:rsidR="00CF0FD0" w:rsidRPr="00CF0FD0" w:rsidRDefault="00CF0FD0" w:rsidP="00CF0FD0">
      <w:pPr>
        <w:spacing w:before="119" w:line="276" w:lineRule="auto"/>
        <w:jc w:val="both"/>
        <w:rPr>
          <w:rFonts w:cstheme="minorHAnsi"/>
          <w:spacing w:val="-1"/>
        </w:rPr>
      </w:pPr>
      <w:r w:rsidRPr="00CF0FD0">
        <w:rPr>
          <w:rFonts w:cstheme="minorHAnsi"/>
        </w:rPr>
        <w:t>I</w:t>
      </w:r>
      <w:r w:rsidRPr="00CF0FD0">
        <w:rPr>
          <w:rFonts w:cstheme="minorHAnsi"/>
          <w:spacing w:val="2"/>
        </w:rPr>
        <w:t xml:space="preserve"> </w:t>
      </w:r>
      <w:r w:rsidRPr="00CF0FD0">
        <w:rPr>
          <w:rFonts w:cstheme="minorHAnsi"/>
          <w:spacing w:val="-1"/>
        </w:rPr>
        <w:t>understand</w:t>
      </w:r>
      <w:r w:rsidRPr="00CF0FD0">
        <w:rPr>
          <w:rFonts w:cstheme="minorHAnsi"/>
          <w:spacing w:val="-2"/>
        </w:rPr>
        <w:t xml:space="preserve"> </w:t>
      </w:r>
      <w:r w:rsidRPr="00CF0FD0">
        <w:rPr>
          <w:rFonts w:cstheme="minorHAnsi"/>
          <w:spacing w:val="-1"/>
        </w:rPr>
        <w:t>and</w:t>
      </w:r>
      <w:r w:rsidRPr="00CF0FD0">
        <w:rPr>
          <w:rFonts w:cstheme="minorHAnsi"/>
        </w:rPr>
        <w:t xml:space="preserve"> </w:t>
      </w:r>
      <w:r w:rsidRPr="00CF0FD0">
        <w:rPr>
          <w:rFonts w:cstheme="minorHAnsi"/>
          <w:spacing w:val="-1"/>
        </w:rPr>
        <w:t>agree</w:t>
      </w:r>
      <w:r w:rsidRPr="00CF0FD0">
        <w:rPr>
          <w:rFonts w:cstheme="minorHAnsi"/>
          <w:spacing w:val="-4"/>
        </w:rPr>
        <w:t xml:space="preserve"> </w:t>
      </w:r>
      <w:r w:rsidRPr="00CF0FD0">
        <w:rPr>
          <w:rFonts w:cstheme="minorHAnsi"/>
          <w:spacing w:val="-1"/>
        </w:rPr>
        <w:t>with</w:t>
      </w:r>
      <w:r w:rsidRPr="00CF0FD0">
        <w:rPr>
          <w:rFonts w:cstheme="minorHAnsi"/>
          <w:spacing w:val="2"/>
        </w:rPr>
        <w:t xml:space="preserve"> the </w:t>
      </w:r>
      <w:r w:rsidR="009977BC">
        <w:rPr>
          <w:rFonts w:cstheme="minorHAnsi"/>
          <w:spacing w:val="-1"/>
        </w:rPr>
        <w:t>SAFER</w:t>
      </w:r>
      <w:r w:rsidRPr="00CF0FD0">
        <w:rPr>
          <w:rFonts w:cstheme="minorHAnsi"/>
          <w:spacing w:val="-1"/>
        </w:rPr>
        <w:t xml:space="preserve"> privacy</w:t>
      </w:r>
      <w:r w:rsidRPr="00CF0FD0">
        <w:rPr>
          <w:rFonts w:cstheme="minorHAnsi"/>
          <w:spacing w:val="-2"/>
        </w:rPr>
        <w:t xml:space="preserve"> </w:t>
      </w:r>
      <w:r w:rsidRPr="00CF0FD0">
        <w:rPr>
          <w:rFonts w:cstheme="minorHAnsi"/>
          <w:spacing w:val="-1"/>
        </w:rPr>
        <w:t>declaration.</w:t>
      </w:r>
    </w:p>
    <w:p w14:paraId="198AEA1A" w14:textId="77777777" w:rsidR="00CF0FD0" w:rsidRPr="00CF0FD0" w:rsidRDefault="00CF0FD0" w:rsidP="00CF0FD0">
      <w:pPr>
        <w:jc w:val="both"/>
        <w:rPr>
          <w:rFonts w:cstheme="minorHAnsi"/>
          <w:bCs/>
          <w:spacing w:val="-1"/>
        </w:rPr>
      </w:pPr>
      <w:r w:rsidRPr="00CF0FD0">
        <w:rPr>
          <w:rFonts w:cstheme="minorHAnsi"/>
          <w:bCs/>
          <w:spacing w:val="-1"/>
        </w:rPr>
        <w:t>The Applicant declares that the information contained in the application form is correct and complete.</w:t>
      </w:r>
    </w:p>
    <w:p w14:paraId="1B0B10DB" w14:textId="77777777" w:rsidR="00CF0FD0" w:rsidRPr="00CF0FD0" w:rsidRDefault="00CF0FD0" w:rsidP="00CF0FD0">
      <w:pPr>
        <w:jc w:val="both"/>
        <w:rPr>
          <w:rFonts w:cstheme="minorHAnsi"/>
          <w:bCs/>
          <w:spacing w:val="-1"/>
        </w:rPr>
      </w:pPr>
    </w:p>
    <w:p w14:paraId="12925E2E" w14:textId="77777777" w:rsidR="00CF0FD0" w:rsidRPr="00CF0FD0" w:rsidRDefault="00CF0FD0" w:rsidP="00CF0FD0">
      <w:pPr>
        <w:jc w:val="both"/>
        <w:rPr>
          <w:rFonts w:cstheme="minorHAnsi"/>
          <w:b/>
          <w:spacing w:val="-1"/>
        </w:rPr>
      </w:pPr>
      <w:r w:rsidRPr="00CF0FD0">
        <w:rPr>
          <w:rFonts w:cstheme="minorHAnsi"/>
          <w:b/>
          <w:spacing w:val="-1"/>
        </w:rPr>
        <w:t>Financial Stability</w:t>
      </w:r>
    </w:p>
    <w:p w14:paraId="1433C7AB" w14:textId="2F956FBE" w:rsidR="00CF0FD0" w:rsidRPr="00CF0FD0" w:rsidRDefault="00CF0FD0" w:rsidP="00CF0FD0">
      <w:pPr>
        <w:spacing w:line="288" w:lineRule="auto"/>
        <w:jc w:val="both"/>
        <w:rPr>
          <w:rFonts w:cstheme="minorHAnsi"/>
          <w:spacing w:val="-1"/>
        </w:rPr>
      </w:pPr>
      <w:r w:rsidRPr="00CF0FD0">
        <w:rPr>
          <w:rFonts w:cstheme="minorHAnsi"/>
          <w:spacing w:val="-1"/>
        </w:rPr>
        <w:t xml:space="preserve">I confirm that the </w:t>
      </w:r>
      <w:r w:rsidR="006961FB">
        <w:rPr>
          <w:rFonts w:cstheme="minorHAnsi"/>
          <w:spacing w:val="-1"/>
        </w:rPr>
        <w:t>organisation</w:t>
      </w:r>
      <w:r w:rsidRPr="00CF0FD0">
        <w:rPr>
          <w:rFonts w:cstheme="minorHAnsi"/>
          <w:spacing w:val="-1"/>
        </w:rPr>
        <w:t xml:space="preserve"> is not “in difficulty” as defined at 2.1 of the </w:t>
      </w:r>
      <w:hyperlink r:id="rId13" w:history="1">
        <w:r w:rsidRPr="00CF0FD0">
          <w:rPr>
            <w:rStyle w:val="Hyperlink"/>
            <w:rFonts w:cstheme="minorHAnsi"/>
            <w:spacing w:val="-1"/>
          </w:rPr>
          <w:t>Community Guidelines and State Aid for Rescuing and Restructuring Firms in Difficulty (2004/C22/02)</w:t>
        </w:r>
      </w:hyperlink>
      <w:r w:rsidRPr="00CF0FD0">
        <w:rPr>
          <w:rFonts w:cstheme="minorHAnsi"/>
          <w:spacing w:val="-1"/>
        </w:rPr>
        <w:t xml:space="preserve"> at the date of this declaration.</w:t>
      </w:r>
    </w:p>
    <w:p w14:paraId="217FA8C0" w14:textId="77777777" w:rsidR="00CF0FD0" w:rsidRDefault="00CF0FD0" w:rsidP="00CF0FD0">
      <w:pPr>
        <w:pStyle w:val="NormalWeb"/>
        <w:shd w:val="clear" w:color="auto" w:fill="FFFFFF"/>
        <w:spacing w:after="240" w:line="343" w:lineRule="atLeast"/>
        <w:jc w:val="both"/>
        <w:rPr>
          <w:rFonts w:asciiTheme="minorHAnsi" w:hAnsiTheme="minorHAnsi"/>
        </w:rPr>
      </w:pPr>
    </w:p>
    <w:p w14:paraId="0D08A2BB" w14:textId="5483E8EA" w:rsidR="00A8492A" w:rsidRDefault="00A8492A" w:rsidP="00CF0FD0">
      <w:pPr>
        <w:pStyle w:val="NormalWeb"/>
        <w:shd w:val="clear" w:color="auto" w:fill="FFFFFF"/>
        <w:spacing w:after="240" w:line="343" w:lineRule="atLeast"/>
        <w:jc w:val="both"/>
        <w:rPr>
          <w:rFonts w:asciiTheme="minorHAnsi" w:hAnsiTheme="minorHAnsi"/>
        </w:rPr>
      </w:pPr>
      <w:r>
        <w:rPr>
          <w:rFonts w:asciiTheme="minorHAnsi" w:hAnsiTheme="minorHAnsi"/>
        </w:rPr>
        <w:lastRenderedPageBreak/>
        <w:t>By signing this</w:t>
      </w:r>
      <w:r w:rsidR="001E6788">
        <w:rPr>
          <w:rFonts w:asciiTheme="minorHAnsi" w:hAnsiTheme="minorHAnsi"/>
        </w:rPr>
        <w:t xml:space="preserve">, </w:t>
      </w:r>
      <w:r w:rsidR="00B21D96">
        <w:rPr>
          <w:rFonts w:asciiTheme="minorHAnsi" w:hAnsiTheme="minorHAnsi"/>
        </w:rPr>
        <w:t xml:space="preserve">I </w:t>
      </w:r>
      <w:r w:rsidR="00D966D8">
        <w:rPr>
          <w:rFonts w:asciiTheme="minorHAnsi" w:hAnsiTheme="minorHAnsi"/>
        </w:rPr>
        <w:t>declare</w:t>
      </w:r>
      <w:r w:rsidR="00B21D96">
        <w:rPr>
          <w:rFonts w:asciiTheme="minorHAnsi" w:hAnsiTheme="minorHAnsi"/>
        </w:rPr>
        <w:t xml:space="preserve"> I</w:t>
      </w:r>
      <w:r w:rsidR="00C125B7">
        <w:rPr>
          <w:rFonts w:asciiTheme="minorHAnsi" w:hAnsiTheme="minorHAnsi"/>
        </w:rPr>
        <w:t xml:space="preserve"> have the required capacity </w:t>
      </w:r>
      <w:r w:rsidR="00D966D8">
        <w:rPr>
          <w:rFonts w:asciiTheme="minorHAnsi" w:hAnsiTheme="minorHAnsi"/>
        </w:rPr>
        <w:t xml:space="preserve">to represent my </w:t>
      </w:r>
      <w:r w:rsidR="00D010D1">
        <w:rPr>
          <w:rFonts w:asciiTheme="minorHAnsi" w:hAnsiTheme="minorHAnsi"/>
        </w:rPr>
        <w:t xml:space="preserve">organisation and </w:t>
      </w:r>
      <w:r w:rsidR="00662B42">
        <w:rPr>
          <w:rFonts w:asciiTheme="minorHAnsi" w:hAnsiTheme="minorHAnsi"/>
        </w:rPr>
        <w:t xml:space="preserve">agree with </w:t>
      </w:r>
      <w:r w:rsidR="00147E83">
        <w:rPr>
          <w:rFonts w:asciiTheme="minorHAnsi" w:hAnsiTheme="minorHAnsi"/>
        </w:rPr>
        <w:t>all the above:</w:t>
      </w:r>
    </w:p>
    <w:tbl>
      <w:tblPr>
        <w:tblStyle w:val="TableGrid"/>
        <w:tblW w:w="0" w:type="auto"/>
        <w:tblLook w:val="04A0" w:firstRow="1" w:lastRow="0" w:firstColumn="1" w:lastColumn="0" w:noHBand="0" w:noVBand="1"/>
      </w:tblPr>
      <w:tblGrid>
        <w:gridCol w:w="1838"/>
        <w:gridCol w:w="7178"/>
      </w:tblGrid>
      <w:tr w:rsidR="00CF3D6E" w14:paraId="19FDDBE3" w14:textId="77777777" w:rsidTr="00CF3D6E">
        <w:tc>
          <w:tcPr>
            <w:tcW w:w="1838" w:type="dxa"/>
            <w:vAlign w:val="center"/>
          </w:tcPr>
          <w:p w14:paraId="6D73B3EE" w14:textId="127F1ACE" w:rsidR="00CF3D6E" w:rsidRPr="009C0DF4" w:rsidRDefault="00CF3D6E" w:rsidP="00CF3D6E">
            <w:pPr>
              <w:pStyle w:val="NormalWeb"/>
              <w:shd w:val="clear" w:color="auto" w:fill="FFFFFF"/>
              <w:spacing w:after="240" w:line="343" w:lineRule="atLeast"/>
              <w:rPr>
                <w:rFonts w:asciiTheme="minorHAnsi" w:hAnsiTheme="minorHAnsi"/>
                <w:b/>
                <w:bCs/>
              </w:rPr>
            </w:pPr>
            <w:r w:rsidRPr="009C0DF4">
              <w:rPr>
                <w:rFonts w:asciiTheme="minorHAnsi" w:hAnsiTheme="minorHAnsi"/>
                <w:b/>
                <w:bCs/>
              </w:rPr>
              <w:t>Name</w:t>
            </w:r>
          </w:p>
        </w:tc>
        <w:tc>
          <w:tcPr>
            <w:tcW w:w="7178" w:type="dxa"/>
          </w:tcPr>
          <w:p w14:paraId="0ACA9D36" w14:textId="77777777" w:rsidR="00CF3D6E" w:rsidRDefault="00CF3D6E" w:rsidP="00CF0FD0">
            <w:pPr>
              <w:pStyle w:val="NormalWeb"/>
              <w:spacing w:after="240" w:line="343" w:lineRule="atLeast"/>
              <w:jc w:val="both"/>
              <w:rPr>
                <w:rFonts w:asciiTheme="minorHAnsi" w:hAnsiTheme="minorHAnsi"/>
              </w:rPr>
            </w:pPr>
          </w:p>
        </w:tc>
      </w:tr>
      <w:tr w:rsidR="00CF3D6E" w14:paraId="6C9DB527" w14:textId="77777777" w:rsidTr="00CF3D6E">
        <w:tc>
          <w:tcPr>
            <w:tcW w:w="1838" w:type="dxa"/>
            <w:vAlign w:val="center"/>
          </w:tcPr>
          <w:p w14:paraId="3AE960F1" w14:textId="0D5074C3" w:rsidR="00CF3D6E" w:rsidRPr="009C0DF4" w:rsidRDefault="00CF3D6E" w:rsidP="00CF3D6E">
            <w:pPr>
              <w:pStyle w:val="NormalWeb"/>
              <w:shd w:val="clear" w:color="auto" w:fill="FFFFFF"/>
              <w:spacing w:after="240" w:line="343" w:lineRule="atLeast"/>
              <w:rPr>
                <w:rFonts w:asciiTheme="minorHAnsi" w:hAnsiTheme="minorHAnsi"/>
                <w:b/>
                <w:bCs/>
              </w:rPr>
            </w:pPr>
            <w:r w:rsidRPr="009C0DF4">
              <w:rPr>
                <w:rFonts w:asciiTheme="minorHAnsi" w:hAnsiTheme="minorHAnsi"/>
                <w:b/>
                <w:bCs/>
              </w:rPr>
              <w:t>Position</w:t>
            </w:r>
          </w:p>
        </w:tc>
        <w:tc>
          <w:tcPr>
            <w:tcW w:w="7178" w:type="dxa"/>
          </w:tcPr>
          <w:p w14:paraId="2638D059" w14:textId="77777777" w:rsidR="00CF3D6E" w:rsidRDefault="00CF3D6E" w:rsidP="00CF0FD0">
            <w:pPr>
              <w:pStyle w:val="NormalWeb"/>
              <w:spacing w:after="240" w:line="343" w:lineRule="atLeast"/>
              <w:jc w:val="both"/>
              <w:rPr>
                <w:rFonts w:asciiTheme="minorHAnsi" w:hAnsiTheme="minorHAnsi"/>
              </w:rPr>
            </w:pPr>
          </w:p>
        </w:tc>
      </w:tr>
      <w:tr w:rsidR="00CF3D6E" w14:paraId="42D92E99" w14:textId="77777777" w:rsidTr="00CF3D6E">
        <w:tc>
          <w:tcPr>
            <w:tcW w:w="1838" w:type="dxa"/>
            <w:vAlign w:val="center"/>
          </w:tcPr>
          <w:p w14:paraId="793B9CAA" w14:textId="7AD43CF7" w:rsidR="00CF3D6E" w:rsidRPr="009C0DF4" w:rsidRDefault="00CF3D6E" w:rsidP="00CF3D6E">
            <w:pPr>
              <w:pStyle w:val="NormalWeb"/>
              <w:shd w:val="clear" w:color="auto" w:fill="FFFFFF"/>
              <w:spacing w:after="240" w:line="343" w:lineRule="atLeast"/>
              <w:rPr>
                <w:rFonts w:asciiTheme="minorHAnsi" w:hAnsiTheme="minorHAnsi"/>
                <w:b/>
                <w:bCs/>
              </w:rPr>
            </w:pPr>
            <w:r w:rsidRPr="009C0DF4">
              <w:rPr>
                <w:rFonts w:asciiTheme="minorHAnsi" w:hAnsiTheme="minorHAnsi"/>
                <w:b/>
                <w:bCs/>
              </w:rPr>
              <w:t>Location</w:t>
            </w:r>
          </w:p>
        </w:tc>
        <w:tc>
          <w:tcPr>
            <w:tcW w:w="7178" w:type="dxa"/>
          </w:tcPr>
          <w:p w14:paraId="7EF61D91" w14:textId="77777777" w:rsidR="00CF3D6E" w:rsidRDefault="00CF3D6E" w:rsidP="00CF0FD0">
            <w:pPr>
              <w:pStyle w:val="NormalWeb"/>
              <w:spacing w:after="240" w:line="343" w:lineRule="atLeast"/>
              <w:jc w:val="both"/>
              <w:rPr>
                <w:rFonts w:asciiTheme="minorHAnsi" w:hAnsiTheme="minorHAnsi"/>
              </w:rPr>
            </w:pPr>
          </w:p>
        </w:tc>
      </w:tr>
      <w:tr w:rsidR="00CF3D6E" w14:paraId="2583C74D" w14:textId="77777777" w:rsidTr="00CF3D6E">
        <w:tc>
          <w:tcPr>
            <w:tcW w:w="1838" w:type="dxa"/>
            <w:vAlign w:val="center"/>
          </w:tcPr>
          <w:p w14:paraId="20DD8537" w14:textId="27A55AA0" w:rsidR="00CF3D6E" w:rsidRPr="009C0DF4" w:rsidRDefault="00CF3D6E" w:rsidP="00CF3D6E">
            <w:pPr>
              <w:pStyle w:val="NormalWeb"/>
              <w:shd w:val="clear" w:color="auto" w:fill="FFFFFF"/>
              <w:spacing w:after="240" w:line="343" w:lineRule="atLeast"/>
              <w:rPr>
                <w:rFonts w:asciiTheme="minorHAnsi" w:hAnsiTheme="minorHAnsi"/>
                <w:b/>
                <w:bCs/>
              </w:rPr>
            </w:pPr>
            <w:r w:rsidRPr="009C0DF4">
              <w:rPr>
                <w:rFonts w:asciiTheme="minorHAnsi" w:hAnsiTheme="minorHAnsi"/>
                <w:b/>
                <w:bCs/>
              </w:rPr>
              <w:t>Date</w:t>
            </w:r>
          </w:p>
        </w:tc>
        <w:tc>
          <w:tcPr>
            <w:tcW w:w="7178" w:type="dxa"/>
          </w:tcPr>
          <w:p w14:paraId="6D4C5C74" w14:textId="77777777" w:rsidR="00CF3D6E" w:rsidRDefault="00CF3D6E" w:rsidP="00CF0FD0">
            <w:pPr>
              <w:pStyle w:val="NormalWeb"/>
              <w:spacing w:after="240" w:line="343" w:lineRule="atLeast"/>
              <w:jc w:val="both"/>
              <w:rPr>
                <w:rFonts w:asciiTheme="minorHAnsi" w:hAnsiTheme="minorHAnsi"/>
              </w:rPr>
            </w:pPr>
          </w:p>
        </w:tc>
      </w:tr>
      <w:tr w:rsidR="00CF3D6E" w14:paraId="75BDFA26" w14:textId="77777777" w:rsidTr="00400E65">
        <w:trPr>
          <w:trHeight w:val="1994"/>
        </w:trPr>
        <w:tc>
          <w:tcPr>
            <w:tcW w:w="1838" w:type="dxa"/>
            <w:vAlign w:val="center"/>
          </w:tcPr>
          <w:p w14:paraId="4B81A3DF" w14:textId="2AA632CD" w:rsidR="00CF3D6E" w:rsidRPr="009C0DF4" w:rsidRDefault="00CF3D6E" w:rsidP="00CF3D6E">
            <w:pPr>
              <w:pStyle w:val="NormalWeb"/>
              <w:spacing w:after="240" w:line="343" w:lineRule="atLeast"/>
              <w:rPr>
                <w:rFonts w:asciiTheme="minorHAnsi" w:hAnsiTheme="minorHAnsi"/>
                <w:b/>
                <w:bCs/>
              </w:rPr>
            </w:pPr>
            <w:r w:rsidRPr="009C0DF4">
              <w:rPr>
                <w:rFonts w:asciiTheme="minorHAnsi" w:hAnsiTheme="minorHAnsi"/>
                <w:b/>
                <w:bCs/>
              </w:rPr>
              <w:t>Signature</w:t>
            </w:r>
          </w:p>
        </w:tc>
        <w:tc>
          <w:tcPr>
            <w:tcW w:w="7178" w:type="dxa"/>
          </w:tcPr>
          <w:p w14:paraId="4778861E" w14:textId="77777777" w:rsidR="00CF3D6E" w:rsidRDefault="00CF3D6E" w:rsidP="00CF0FD0">
            <w:pPr>
              <w:pStyle w:val="NormalWeb"/>
              <w:spacing w:after="240" w:line="343" w:lineRule="atLeast"/>
              <w:jc w:val="both"/>
              <w:rPr>
                <w:rFonts w:asciiTheme="minorHAnsi" w:hAnsiTheme="minorHAnsi"/>
              </w:rPr>
            </w:pPr>
          </w:p>
        </w:tc>
      </w:tr>
    </w:tbl>
    <w:p w14:paraId="6A81F280" w14:textId="5191CA87" w:rsidR="00CF3D6E" w:rsidRDefault="00CF3D6E" w:rsidP="00CF0FD0">
      <w:pPr>
        <w:pStyle w:val="NormalWeb"/>
        <w:shd w:val="clear" w:color="auto" w:fill="FFFFFF"/>
        <w:spacing w:after="240" w:line="343" w:lineRule="atLeast"/>
        <w:jc w:val="both"/>
        <w:rPr>
          <w:rFonts w:asciiTheme="minorHAnsi" w:hAnsiTheme="minorHAnsi"/>
        </w:rPr>
      </w:pPr>
    </w:p>
    <w:p w14:paraId="7FE3FC1D" w14:textId="77777777" w:rsidR="00A8492A" w:rsidRDefault="00A8492A" w:rsidP="00CF0FD0">
      <w:pPr>
        <w:pStyle w:val="NormalWeb"/>
        <w:shd w:val="clear" w:color="auto" w:fill="FFFFFF"/>
        <w:spacing w:after="240" w:line="343" w:lineRule="atLeast"/>
        <w:jc w:val="both"/>
        <w:rPr>
          <w:rFonts w:asciiTheme="minorHAnsi" w:hAnsiTheme="minorHAnsi"/>
        </w:rPr>
      </w:pPr>
    </w:p>
    <w:sectPr w:rsidR="00A8492A" w:rsidSect="00F3795C">
      <w:pgSz w:w="11906" w:h="16838"/>
      <w:pgMar w:top="1440" w:right="1440" w:bottom="1440" w:left="1440" w:header="709" w:footer="709" w:gutter="0"/>
      <w:pgBorders w:display="firstPage" w:offsetFrom="page">
        <w:top w:val="single" w:sz="4" w:space="24" w:color="009999"/>
        <w:left w:val="single" w:sz="4" w:space="24" w:color="009999"/>
        <w:bottom w:val="single" w:sz="4" w:space="24" w:color="009999"/>
        <w:right w:val="single" w:sz="4" w:space="24" w:color="0099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4344" w14:textId="77777777" w:rsidR="00324CDD" w:rsidRDefault="00324CDD" w:rsidP="009A22AB">
      <w:pPr>
        <w:spacing w:after="0" w:line="240" w:lineRule="auto"/>
      </w:pPr>
      <w:r>
        <w:separator/>
      </w:r>
    </w:p>
  </w:endnote>
  <w:endnote w:type="continuationSeparator" w:id="0">
    <w:p w14:paraId="66BB1B56" w14:textId="77777777" w:rsidR="00324CDD" w:rsidRDefault="00324CDD" w:rsidP="009A22AB">
      <w:pPr>
        <w:spacing w:after="0" w:line="240" w:lineRule="auto"/>
      </w:pPr>
      <w:r>
        <w:continuationSeparator/>
      </w:r>
    </w:p>
  </w:endnote>
  <w:endnote w:type="continuationNotice" w:id="1">
    <w:p w14:paraId="38DB55F2" w14:textId="77777777" w:rsidR="00324CDD" w:rsidRDefault="00324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4FC9" w14:textId="77777777" w:rsidR="00324CDD" w:rsidRDefault="00324CDD" w:rsidP="009A22AB">
      <w:pPr>
        <w:spacing w:after="0" w:line="240" w:lineRule="auto"/>
      </w:pPr>
      <w:r>
        <w:separator/>
      </w:r>
    </w:p>
  </w:footnote>
  <w:footnote w:type="continuationSeparator" w:id="0">
    <w:p w14:paraId="07AF704D" w14:textId="77777777" w:rsidR="00324CDD" w:rsidRDefault="00324CDD" w:rsidP="009A22AB">
      <w:pPr>
        <w:spacing w:after="0" w:line="240" w:lineRule="auto"/>
      </w:pPr>
      <w:r>
        <w:continuationSeparator/>
      </w:r>
    </w:p>
  </w:footnote>
  <w:footnote w:type="continuationNotice" w:id="1">
    <w:p w14:paraId="2A3848A6" w14:textId="77777777" w:rsidR="00324CDD" w:rsidRDefault="00324C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478"/>
    <w:multiLevelType w:val="multilevel"/>
    <w:tmpl w:val="F3D018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4983"/>
    <w:multiLevelType w:val="hybridMultilevel"/>
    <w:tmpl w:val="F6EC48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467766"/>
    <w:multiLevelType w:val="hybridMultilevel"/>
    <w:tmpl w:val="86422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FB3D44"/>
    <w:multiLevelType w:val="hybridMultilevel"/>
    <w:tmpl w:val="3CC007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B066179"/>
    <w:multiLevelType w:val="hybridMultilevel"/>
    <w:tmpl w:val="2F565B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BA53DA0"/>
    <w:multiLevelType w:val="hybridMultilevel"/>
    <w:tmpl w:val="D84ED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C9D766D"/>
    <w:multiLevelType w:val="hybridMultilevel"/>
    <w:tmpl w:val="F19C8C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6CA4127"/>
    <w:multiLevelType w:val="hybridMultilevel"/>
    <w:tmpl w:val="85AE0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1A37C2"/>
    <w:multiLevelType w:val="hybridMultilevel"/>
    <w:tmpl w:val="8F6E1B36"/>
    <w:lvl w:ilvl="0" w:tplc="35EE718C">
      <w:start w:val="1"/>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1564D4"/>
    <w:multiLevelType w:val="hybridMultilevel"/>
    <w:tmpl w:val="DE1450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F2E3464"/>
    <w:multiLevelType w:val="hybridMultilevel"/>
    <w:tmpl w:val="247615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2411E85"/>
    <w:multiLevelType w:val="hybridMultilevel"/>
    <w:tmpl w:val="27A40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951E49"/>
    <w:multiLevelType w:val="hybridMultilevel"/>
    <w:tmpl w:val="2CC86FD0"/>
    <w:lvl w:ilvl="0" w:tplc="864C7370">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A4E70"/>
    <w:multiLevelType w:val="hybridMultilevel"/>
    <w:tmpl w:val="DB4A2660"/>
    <w:lvl w:ilvl="0" w:tplc="F280DE0A">
      <w:start w:val="4"/>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4C54E6"/>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9D44B4F"/>
    <w:multiLevelType w:val="hybridMultilevel"/>
    <w:tmpl w:val="5B0E815C"/>
    <w:lvl w:ilvl="0" w:tplc="43349DE8">
      <w:numFmt w:val="bullet"/>
      <w:lvlText w:val="•"/>
      <w:lvlJc w:val="left"/>
      <w:pPr>
        <w:ind w:left="1080" w:hanging="72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DC6815"/>
    <w:multiLevelType w:val="hybridMultilevel"/>
    <w:tmpl w:val="7E8E9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04713FF"/>
    <w:multiLevelType w:val="hybridMultilevel"/>
    <w:tmpl w:val="B45484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0E41A0D"/>
    <w:multiLevelType w:val="hybridMultilevel"/>
    <w:tmpl w:val="5BDA1664"/>
    <w:lvl w:ilvl="0" w:tplc="25128AB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C80110"/>
    <w:multiLevelType w:val="hybridMultilevel"/>
    <w:tmpl w:val="F118B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2E568B"/>
    <w:multiLevelType w:val="hybridMultilevel"/>
    <w:tmpl w:val="CA76C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5C01B2"/>
    <w:multiLevelType w:val="hybridMultilevel"/>
    <w:tmpl w:val="951E19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0785E9C"/>
    <w:multiLevelType w:val="hybridMultilevel"/>
    <w:tmpl w:val="9564C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9220D3"/>
    <w:multiLevelType w:val="hybridMultilevel"/>
    <w:tmpl w:val="9DF07326"/>
    <w:lvl w:ilvl="0" w:tplc="413E6628">
      <w:start w:val="1"/>
      <w:numFmt w:val="bullet"/>
      <w:lvlText w:val="-"/>
      <w:lvlJc w:val="left"/>
      <w:pPr>
        <w:ind w:left="405" w:hanging="360"/>
      </w:pPr>
      <w:rPr>
        <w:rFonts w:ascii="Calibri" w:eastAsiaTheme="minorEastAsia"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7" w15:restartNumberingAfterBreak="0">
    <w:nsid w:val="59B11CE2"/>
    <w:multiLevelType w:val="hybridMultilevel"/>
    <w:tmpl w:val="74E4F3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F521710"/>
    <w:multiLevelType w:val="hybridMultilevel"/>
    <w:tmpl w:val="02420452"/>
    <w:lvl w:ilvl="0" w:tplc="864C7370">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731209E"/>
    <w:multiLevelType w:val="hybridMultilevel"/>
    <w:tmpl w:val="EC24B9FC"/>
    <w:lvl w:ilvl="0" w:tplc="35EE718C">
      <w:start w:val="1"/>
      <w:numFmt w:val="bullet"/>
      <w:lvlText w:val="-"/>
      <w:lvlJc w:val="left"/>
      <w:pPr>
        <w:ind w:left="1440" w:hanging="360"/>
      </w:pPr>
      <w:rPr>
        <w:rFonts w:ascii="Calibri" w:eastAsiaTheme="minorEastAsia"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86E0E79"/>
    <w:multiLevelType w:val="hybridMultilevel"/>
    <w:tmpl w:val="C1205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706459"/>
    <w:multiLevelType w:val="hybridMultilevel"/>
    <w:tmpl w:val="11D210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8F76DCE"/>
    <w:multiLevelType w:val="hybridMultilevel"/>
    <w:tmpl w:val="9590234A"/>
    <w:lvl w:ilvl="0" w:tplc="18090001">
      <w:start w:val="1"/>
      <w:numFmt w:val="bullet"/>
      <w:lvlText w:val=""/>
      <w:lvlJc w:val="left"/>
      <w:pPr>
        <w:ind w:left="720" w:hanging="360"/>
      </w:pPr>
      <w:rPr>
        <w:rFonts w:ascii="Symbol" w:hAnsi="Symbol" w:hint="default"/>
      </w:rPr>
    </w:lvl>
    <w:lvl w:ilvl="1" w:tplc="35EE718C">
      <w:start w:val="1"/>
      <w:numFmt w:val="bullet"/>
      <w:lvlText w:val="-"/>
      <w:lvlJc w:val="left"/>
      <w:pPr>
        <w:ind w:left="1440" w:hanging="360"/>
      </w:pPr>
      <w:rPr>
        <w:rFonts w:ascii="Calibri" w:eastAsiaTheme="minorEastAsia" w:hAnsi="Calibri" w:cs="Calibr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756B53"/>
    <w:multiLevelType w:val="hybridMultilevel"/>
    <w:tmpl w:val="E0A236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01471343">
    <w:abstractNumId w:val="25"/>
  </w:num>
  <w:num w:numId="2" w16cid:durableId="1381595099">
    <w:abstractNumId w:val="33"/>
  </w:num>
  <w:num w:numId="3" w16cid:durableId="197546121">
    <w:abstractNumId w:val="9"/>
  </w:num>
  <w:num w:numId="4" w16cid:durableId="1902708486">
    <w:abstractNumId w:val="16"/>
  </w:num>
  <w:num w:numId="5" w16cid:durableId="1408653903">
    <w:abstractNumId w:val="8"/>
  </w:num>
  <w:num w:numId="6" w16cid:durableId="1645692841">
    <w:abstractNumId w:val="2"/>
  </w:num>
  <w:num w:numId="7" w16cid:durableId="1391878453">
    <w:abstractNumId w:val="21"/>
  </w:num>
  <w:num w:numId="8" w16cid:durableId="541555660">
    <w:abstractNumId w:val="23"/>
  </w:num>
  <w:num w:numId="9" w16cid:durableId="857739609">
    <w:abstractNumId w:val="29"/>
  </w:num>
  <w:num w:numId="10" w16cid:durableId="550389733">
    <w:abstractNumId w:val="18"/>
  </w:num>
  <w:num w:numId="11" w16cid:durableId="312637158">
    <w:abstractNumId w:val="32"/>
  </w:num>
  <w:num w:numId="12" w16cid:durableId="1917857915">
    <w:abstractNumId w:val="24"/>
  </w:num>
  <w:num w:numId="13" w16cid:durableId="1381979980">
    <w:abstractNumId w:val="22"/>
  </w:num>
  <w:num w:numId="14" w16cid:durableId="475148975">
    <w:abstractNumId w:val="19"/>
  </w:num>
  <w:num w:numId="15" w16cid:durableId="1628465287">
    <w:abstractNumId w:val="7"/>
  </w:num>
  <w:num w:numId="16" w16cid:durableId="1851290005">
    <w:abstractNumId w:val="16"/>
  </w:num>
  <w:num w:numId="17" w16cid:durableId="351149368">
    <w:abstractNumId w:val="16"/>
  </w:num>
  <w:num w:numId="18" w16cid:durableId="269244483">
    <w:abstractNumId w:val="16"/>
  </w:num>
  <w:num w:numId="19" w16cid:durableId="1616867376">
    <w:abstractNumId w:val="30"/>
  </w:num>
  <w:num w:numId="20" w16cid:durableId="639728310">
    <w:abstractNumId w:val="17"/>
  </w:num>
  <w:num w:numId="21" w16cid:durableId="55011024">
    <w:abstractNumId w:val="16"/>
  </w:num>
  <w:num w:numId="22" w16cid:durableId="247345634">
    <w:abstractNumId w:val="14"/>
  </w:num>
  <w:num w:numId="23" w16cid:durableId="136840590">
    <w:abstractNumId w:val="13"/>
  </w:num>
  <w:num w:numId="24" w16cid:durableId="813182290">
    <w:abstractNumId w:val="28"/>
  </w:num>
  <w:num w:numId="25" w16cid:durableId="1188449114">
    <w:abstractNumId w:val="31"/>
  </w:num>
  <w:num w:numId="26" w16cid:durableId="965237997">
    <w:abstractNumId w:val="11"/>
  </w:num>
  <w:num w:numId="27" w16cid:durableId="1835564104">
    <w:abstractNumId w:val="3"/>
  </w:num>
  <w:num w:numId="28" w16cid:durableId="1257977365">
    <w:abstractNumId w:val="1"/>
  </w:num>
  <w:num w:numId="29" w16cid:durableId="84614331">
    <w:abstractNumId w:val="12"/>
  </w:num>
  <w:num w:numId="30" w16cid:durableId="655454465">
    <w:abstractNumId w:val="5"/>
  </w:num>
  <w:num w:numId="31" w16cid:durableId="267007229">
    <w:abstractNumId w:val="10"/>
  </w:num>
  <w:num w:numId="32" w16cid:durableId="602424328">
    <w:abstractNumId w:val="27"/>
  </w:num>
  <w:num w:numId="33" w16cid:durableId="1354452569">
    <w:abstractNumId w:val="4"/>
  </w:num>
  <w:num w:numId="34" w16cid:durableId="501044582">
    <w:abstractNumId w:val="6"/>
  </w:num>
  <w:num w:numId="35" w16cid:durableId="453407593">
    <w:abstractNumId w:val="20"/>
  </w:num>
  <w:num w:numId="36" w16cid:durableId="406001422">
    <w:abstractNumId w:val="0"/>
  </w:num>
  <w:num w:numId="37" w16cid:durableId="575938105">
    <w:abstractNumId w:val="26"/>
  </w:num>
  <w:num w:numId="38" w16cid:durableId="1455325035">
    <w:abstractNumId w:val="15"/>
  </w:num>
  <w:num w:numId="39" w16cid:durableId="3720796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AB"/>
    <w:rsid w:val="00004484"/>
    <w:rsid w:val="00004720"/>
    <w:rsid w:val="00005F6D"/>
    <w:rsid w:val="00006584"/>
    <w:rsid w:val="00007525"/>
    <w:rsid w:val="0001378F"/>
    <w:rsid w:val="0001774E"/>
    <w:rsid w:val="00032BB5"/>
    <w:rsid w:val="000336EB"/>
    <w:rsid w:val="00035794"/>
    <w:rsid w:val="00037DA9"/>
    <w:rsid w:val="00043E86"/>
    <w:rsid w:val="00051147"/>
    <w:rsid w:val="00060444"/>
    <w:rsid w:val="00061DEF"/>
    <w:rsid w:val="00064D4B"/>
    <w:rsid w:val="00067403"/>
    <w:rsid w:val="00070351"/>
    <w:rsid w:val="000724FE"/>
    <w:rsid w:val="00072ECB"/>
    <w:rsid w:val="00075486"/>
    <w:rsid w:val="00075C9F"/>
    <w:rsid w:val="00084348"/>
    <w:rsid w:val="00095EB4"/>
    <w:rsid w:val="000A2A87"/>
    <w:rsid w:val="000A347D"/>
    <w:rsid w:val="000B08BF"/>
    <w:rsid w:val="000B2A1C"/>
    <w:rsid w:val="000B3D5D"/>
    <w:rsid w:val="000B438F"/>
    <w:rsid w:val="000C0C5B"/>
    <w:rsid w:val="000D0F02"/>
    <w:rsid w:val="000D0FED"/>
    <w:rsid w:val="000D165D"/>
    <w:rsid w:val="000D5601"/>
    <w:rsid w:val="000E42ED"/>
    <w:rsid w:val="000E7EC0"/>
    <w:rsid w:val="000F347B"/>
    <w:rsid w:val="000F5BF5"/>
    <w:rsid w:val="001001F1"/>
    <w:rsid w:val="00101D65"/>
    <w:rsid w:val="00123AA0"/>
    <w:rsid w:val="00133C77"/>
    <w:rsid w:val="00135741"/>
    <w:rsid w:val="001413DF"/>
    <w:rsid w:val="0014245E"/>
    <w:rsid w:val="00147E83"/>
    <w:rsid w:val="00151F4C"/>
    <w:rsid w:val="00154E97"/>
    <w:rsid w:val="00155672"/>
    <w:rsid w:val="0015627C"/>
    <w:rsid w:val="001631FE"/>
    <w:rsid w:val="001650F8"/>
    <w:rsid w:val="00165270"/>
    <w:rsid w:val="00165EE9"/>
    <w:rsid w:val="0017103B"/>
    <w:rsid w:val="00177CC5"/>
    <w:rsid w:val="001843D2"/>
    <w:rsid w:val="00191CA1"/>
    <w:rsid w:val="00194945"/>
    <w:rsid w:val="001B3B3F"/>
    <w:rsid w:val="001C1C35"/>
    <w:rsid w:val="001C20F2"/>
    <w:rsid w:val="001C241C"/>
    <w:rsid w:val="001C32F6"/>
    <w:rsid w:val="001C430E"/>
    <w:rsid w:val="001C4E3B"/>
    <w:rsid w:val="001C70A4"/>
    <w:rsid w:val="001D6A8E"/>
    <w:rsid w:val="001E47DC"/>
    <w:rsid w:val="001E6788"/>
    <w:rsid w:val="001F16E8"/>
    <w:rsid w:val="002157FA"/>
    <w:rsid w:val="00215A38"/>
    <w:rsid w:val="00217167"/>
    <w:rsid w:val="00222C32"/>
    <w:rsid w:val="00236BF2"/>
    <w:rsid w:val="00243BC1"/>
    <w:rsid w:val="00261BCB"/>
    <w:rsid w:val="00265BAF"/>
    <w:rsid w:val="00274554"/>
    <w:rsid w:val="002748D0"/>
    <w:rsid w:val="00276DC6"/>
    <w:rsid w:val="00282A1A"/>
    <w:rsid w:val="00283E6D"/>
    <w:rsid w:val="00295523"/>
    <w:rsid w:val="002956C5"/>
    <w:rsid w:val="00296556"/>
    <w:rsid w:val="002A0D2A"/>
    <w:rsid w:val="002A5A8C"/>
    <w:rsid w:val="002A6AAB"/>
    <w:rsid w:val="002C662D"/>
    <w:rsid w:val="002D10D6"/>
    <w:rsid w:val="002D18DD"/>
    <w:rsid w:val="002D220F"/>
    <w:rsid w:val="002D2D04"/>
    <w:rsid w:val="002D6210"/>
    <w:rsid w:val="002F422C"/>
    <w:rsid w:val="002F7C9B"/>
    <w:rsid w:val="00301C5E"/>
    <w:rsid w:val="00302A4E"/>
    <w:rsid w:val="00303CE7"/>
    <w:rsid w:val="00310FD9"/>
    <w:rsid w:val="00312810"/>
    <w:rsid w:val="00324CDD"/>
    <w:rsid w:val="0033352E"/>
    <w:rsid w:val="00355522"/>
    <w:rsid w:val="003568CB"/>
    <w:rsid w:val="00361CCA"/>
    <w:rsid w:val="00364D9F"/>
    <w:rsid w:val="0037020A"/>
    <w:rsid w:val="003711E7"/>
    <w:rsid w:val="003716BA"/>
    <w:rsid w:val="0037769E"/>
    <w:rsid w:val="003845E0"/>
    <w:rsid w:val="00386F81"/>
    <w:rsid w:val="00397E18"/>
    <w:rsid w:val="003B48B1"/>
    <w:rsid w:val="003C45FD"/>
    <w:rsid w:val="003D120C"/>
    <w:rsid w:val="003E006D"/>
    <w:rsid w:val="003F025B"/>
    <w:rsid w:val="003F5298"/>
    <w:rsid w:val="00400E65"/>
    <w:rsid w:val="00403990"/>
    <w:rsid w:val="00412C48"/>
    <w:rsid w:val="00424C15"/>
    <w:rsid w:val="00426AA5"/>
    <w:rsid w:val="004402BE"/>
    <w:rsid w:val="00442B9C"/>
    <w:rsid w:val="00455194"/>
    <w:rsid w:val="0045797F"/>
    <w:rsid w:val="00467554"/>
    <w:rsid w:val="00470E69"/>
    <w:rsid w:val="00472570"/>
    <w:rsid w:val="00473BAC"/>
    <w:rsid w:val="00475E9B"/>
    <w:rsid w:val="00476979"/>
    <w:rsid w:val="004826DF"/>
    <w:rsid w:val="00491A6A"/>
    <w:rsid w:val="00492AA9"/>
    <w:rsid w:val="00497F22"/>
    <w:rsid w:val="004A0748"/>
    <w:rsid w:val="004A450A"/>
    <w:rsid w:val="004B2604"/>
    <w:rsid w:val="004B5595"/>
    <w:rsid w:val="004C1BFA"/>
    <w:rsid w:val="004C6837"/>
    <w:rsid w:val="004D3090"/>
    <w:rsid w:val="004F4DFA"/>
    <w:rsid w:val="00500786"/>
    <w:rsid w:val="0050775F"/>
    <w:rsid w:val="00513D17"/>
    <w:rsid w:val="00522017"/>
    <w:rsid w:val="00523766"/>
    <w:rsid w:val="00527BEC"/>
    <w:rsid w:val="00533554"/>
    <w:rsid w:val="00533645"/>
    <w:rsid w:val="0053411A"/>
    <w:rsid w:val="005435B8"/>
    <w:rsid w:val="005528D5"/>
    <w:rsid w:val="00552F14"/>
    <w:rsid w:val="005556AC"/>
    <w:rsid w:val="0055669B"/>
    <w:rsid w:val="00562974"/>
    <w:rsid w:val="005633D6"/>
    <w:rsid w:val="00570DF9"/>
    <w:rsid w:val="00575564"/>
    <w:rsid w:val="00575F8E"/>
    <w:rsid w:val="005765A5"/>
    <w:rsid w:val="00582924"/>
    <w:rsid w:val="00582BC3"/>
    <w:rsid w:val="005838FC"/>
    <w:rsid w:val="005869C7"/>
    <w:rsid w:val="005916E2"/>
    <w:rsid w:val="00591A0E"/>
    <w:rsid w:val="005943BA"/>
    <w:rsid w:val="005A16F0"/>
    <w:rsid w:val="005A65CB"/>
    <w:rsid w:val="005B2EB5"/>
    <w:rsid w:val="005B33F5"/>
    <w:rsid w:val="005B4FBA"/>
    <w:rsid w:val="005C3BA9"/>
    <w:rsid w:val="005D0872"/>
    <w:rsid w:val="005D1CBA"/>
    <w:rsid w:val="005D27B2"/>
    <w:rsid w:val="005D27C3"/>
    <w:rsid w:val="005D358A"/>
    <w:rsid w:val="005D40A3"/>
    <w:rsid w:val="005D763A"/>
    <w:rsid w:val="005E3143"/>
    <w:rsid w:val="00600F8F"/>
    <w:rsid w:val="00603986"/>
    <w:rsid w:val="006070E9"/>
    <w:rsid w:val="00616DAF"/>
    <w:rsid w:val="006222FA"/>
    <w:rsid w:val="0062544C"/>
    <w:rsid w:val="00631DAC"/>
    <w:rsid w:val="00632962"/>
    <w:rsid w:val="00642D12"/>
    <w:rsid w:val="00643B31"/>
    <w:rsid w:val="00644A25"/>
    <w:rsid w:val="0064514F"/>
    <w:rsid w:val="006460AF"/>
    <w:rsid w:val="00650D7E"/>
    <w:rsid w:val="0065274A"/>
    <w:rsid w:val="00662B42"/>
    <w:rsid w:val="00676B5A"/>
    <w:rsid w:val="00677938"/>
    <w:rsid w:val="00682602"/>
    <w:rsid w:val="006918A9"/>
    <w:rsid w:val="00692390"/>
    <w:rsid w:val="00692502"/>
    <w:rsid w:val="006961FB"/>
    <w:rsid w:val="006A116B"/>
    <w:rsid w:val="006A6B15"/>
    <w:rsid w:val="006B06E6"/>
    <w:rsid w:val="006B0D55"/>
    <w:rsid w:val="006B2B27"/>
    <w:rsid w:val="006C1A82"/>
    <w:rsid w:val="006C35AC"/>
    <w:rsid w:val="006C5033"/>
    <w:rsid w:val="006C766E"/>
    <w:rsid w:val="006D27C6"/>
    <w:rsid w:val="006D50B8"/>
    <w:rsid w:val="006E129E"/>
    <w:rsid w:val="006E330B"/>
    <w:rsid w:val="006E5536"/>
    <w:rsid w:val="006E7153"/>
    <w:rsid w:val="006F08BE"/>
    <w:rsid w:val="006F0911"/>
    <w:rsid w:val="006F0983"/>
    <w:rsid w:val="006F3B0F"/>
    <w:rsid w:val="006F461D"/>
    <w:rsid w:val="00707FE4"/>
    <w:rsid w:val="00721601"/>
    <w:rsid w:val="007227B4"/>
    <w:rsid w:val="007229CD"/>
    <w:rsid w:val="0072436D"/>
    <w:rsid w:val="007266B0"/>
    <w:rsid w:val="00732699"/>
    <w:rsid w:val="00735660"/>
    <w:rsid w:val="00743BD3"/>
    <w:rsid w:val="00755082"/>
    <w:rsid w:val="00767C17"/>
    <w:rsid w:val="00773D2A"/>
    <w:rsid w:val="00781C4A"/>
    <w:rsid w:val="007A3032"/>
    <w:rsid w:val="007A496E"/>
    <w:rsid w:val="007A6FB8"/>
    <w:rsid w:val="007B7C8E"/>
    <w:rsid w:val="007C1951"/>
    <w:rsid w:val="007C21B9"/>
    <w:rsid w:val="007C6B69"/>
    <w:rsid w:val="007D1C33"/>
    <w:rsid w:val="007D1D30"/>
    <w:rsid w:val="007D2F6A"/>
    <w:rsid w:val="007D31EE"/>
    <w:rsid w:val="007D72B8"/>
    <w:rsid w:val="007E1CC9"/>
    <w:rsid w:val="007E336B"/>
    <w:rsid w:val="007E6EDB"/>
    <w:rsid w:val="007F0C40"/>
    <w:rsid w:val="007F2DB1"/>
    <w:rsid w:val="007F3114"/>
    <w:rsid w:val="007F3CC8"/>
    <w:rsid w:val="0080033C"/>
    <w:rsid w:val="00811959"/>
    <w:rsid w:val="00813B80"/>
    <w:rsid w:val="00822707"/>
    <w:rsid w:val="008241B6"/>
    <w:rsid w:val="008258FC"/>
    <w:rsid w:val="00827DA2"/>
    <w:rsid w:val="008307AC"/>
    <w:rsid w:val="00832A29"/>
    <w:rsid w:val="008339AE"/>
    <w:rsid w:val="00833C48"/>
    <w:rsid w:val="00834CCE"/>
    <w:rsid w:val="00845789"/>
    <w:rsid w:val="00857781"/>
    <w:rsid w:val="00860959"/>
    <w:rsid w:val="008664BF"/>
    <w:rsid w:val="008926DF"/>
    <w:rsid w:val="0089318D"/>
    <w:rsid w:val="00895251"/>
    <w:rsid w:val="00897FFB"/>
    <w:rsid w:val="008A0B96"/>
    <w:rsid w:val="008C058E"/>
    <w:rsid w:val="008D24A0"/>
    <w:rsid w:val="008D3DC0"/>
    <w:rsid w:val="008D5D6E"/>
    <w:rsid w:val="008E5D29"/>
    <w:rsid w:val="008F15D3"/>
    <w:rsid w:val="008F3632"/>
    <w:rsid w:val="00901256"/>
    <w:rsid w:val="009117A2"/>
    <w:rsid w:val="00912ACB"/>
    <w:rsid w:val="00933C0D"/>
    <w:rsid w:val="009371B4"/>
    <w:rsid w:val="00940677"/>
    <w:rsid w:val="00951A2D"/>
    <w:rsid w:val="0095213D"/>
    <w:rsid w:val="0095494B"/>
    <w:rsid w:val="00955241"/>
    <w:rsid w:val="00967E75"/>
    <w:rsid w:val="009723FD"/>
    <w:rsid w:val="009744F4"/>
    <w:rsid w:val="00974D76"/>
    <w:rsid w:val="00976368"/>
    <w:rsid w:val="00980108"/>
    <w:rsid w:val="00984312"/>
    <w:rsid w:val="009911B7"/>
    <w:rsid w:val="009977BC"/>
    <w:rsid w:val="009A022A"/>
    <w:rsid w:val="009A1CBC"/>
    <w:rsid w:val="009A22AB"/>
    <w:rsid w:val="009A4E46"/>
    <w:rsid w:val="009A5BB7"/>
    <w:rsid w:val="009B303C"/>
    <w:rsid w:val="009B41C8"/>
    <w:rsid w:val="009B5108"/>
    <w:rsid w:val="009C0DF4"/>
    <w:rsid w:val="009C1C1C"/>
    <w:rsid w:val="009C7020"/>
    <w:rsid w:val="009D1B66"/>
    <w:rsid w:val="009D216B"/>
    <w:rsid w:val="009D2FEC"/>
    <w:rsid w:val="009D4B42"/>
    <w:rsid w:val="009D5694"/>
    <w:rsid w:val="009E3960"/>
    <w:rsid w:val="009F200B"/>
    <w:rsid w:val="009F4433"/>
    <w:rsid w:val="00A03A86"/>
    <w:rsid w:val="00A04B75"/>
    <w:rsid w:val="00A04D45"/>
    <w:rsid w:val="00A20224"/>
    <w:rsid w:val="00A20D3C"/>
    <w:rsid w:val="00A213B2"/>
    <w:rsid w:val="00A436FB"/>
    <w:rsid w:val="00A44C7C"/>
    <w:rsid w:val="00A54566"/>
    <w:rsid w:val="00A6336D"/>
    <w:rsid w:val="00A63B46"/>
    <w:rsid w:val="00A7516E"/>
    <w:rsid w:val="00A801C7"/>
    <w:rsid w:val="00A81229"/>
    <w:rsid w:val="00A84255"/>
    <w:rsid w:val="00A8492A"/>
    <w:rsid w:val="00A905D0"/>
    <w:rsid w:val="00A923C5"/>
    <w:rsid w:val="00A9265F"/>
    <w:rsid w:val="00AA27DD"/>
    <w:rsid w:val="00AA2CF0"/>
    <w:rsid w:val="00AD0821"/>
    <w:rsid w:val="00AD11C3"/>
    <w:rsid w:val="00AE2FEB"/>
    <w:rsid w:val="00AE3F9B"/>
    <w:rsid w:val="00AF5303"/>
    <w:rsid w:val="00B04529"/>
    <w:rsid w:val="00B06208"/>
    <w:rsid w:val="00B062DC"/>
    <w:rsid w:val="00B13E4E"/>
    <w:rsid w:val="00B212AC"/>
    <w:rsid w:val="00B21C2E"/>
    <w:rsid w:val="00B21D96"/>
    <w:rsid w:val="00B225C5"/>
    <w:rsid w:val="00B25AAD"/>
    <w:rsid w:val="00B4240E"/>
    <w:rsid w:val="00B463D9"/>
    <w:rsid w:val="00B533ED"/>
    <w:rsid w:val="00B67E56"/>
    <w:rsid w:val="00B67F22"/>
    <w:rsid w:val="00B71F93"/>
    <w:rsid w:val="00B83900"/>
    <w:rsid w:val="00B91DF8"/>
    <w:rsid w:val="00B95E22"/>
    <w:rsid w:val="00B97832"/>
    <w:rsid w:val="00BA3A64"/>
    <w:rsid w:val="00BA4725"/>
    <w:rsid w:val="00BB37D7"/>
    <w:rsid w:val="00BC7134"/>
    <w:rsid w:val="00BC7C3E"/>
    <w:rsid w:val="00BD418F"/>
    <w:rsid w:val="00BD577F"/>
    <w:rsid w:val="00BE37CB"/>
    <w:rsid w:val="00BE3A96"/>
    <w:rsid w:val="00BE5F2D"/>
    <w:rsid w:val="00BE7616"/>
    <w:rsid w:val="00BF1122"/>
    <w:rsid w:val="00BF2782"/>
    <w:rsid w:val="00BF670A"/>
    <w:rsid w:val="00BF6A22"/>
    <w:rsid w:val="00C12146"/>
    <w:rsid w:val="00C125B7"/>
    <w:rsid w:val="00C12B0F"/>
    <w:rsid w:val="00C15F59"/>
    <w:rsid w:val="00C20617"/>
    <w:rsid w:val="00C3316F"/>
    <w:rsid w:val="00C334CA"/>
    <w:rsid w:val="00C34343"/>
    <w:rsid w:val="00C343A9"/>
    <w:rsid w:val="00C35942"/>
    <w:rsid w:val="00C40B66"/>
    <w:rsid w:val="00C54B1B"/>
    <w:rsid w:val="00C617FA"/>
    <w:rsid w:val="00C65BDB"/>
    <w:rsid w:val="00C73B2C"/>
    <w:rsid w:val="00C73FED"/>
    <w:rsid w:val="00C829B6"/>
    <w:rsid w:val="00C8350D"/>
    <w:rsid w:val="00C84EBB"/>
    <w:rsid w:val="00C85FFC"/>
    <w:rsid w:val="00C964E0"/>
    <w:rsid w:val="00C976EF"/>
    <w:rsid w:val="00CA03CD"/>
    <w:rsid w:val="00CA7984"/>
    <w:rsid w:val="00CA7EE4"/>
    <w:rsid w:val="00CC0AC7"/>
    <w:rsid w:val="00CC1E87"/>
    <w:rsid w:val="00CC6E11"/>
    <w:rsid w:val="00CD115E"/>
    <w:rsid w:val="00CF0FD0"/>
    <w:rsid w:val="00CF2917"/>
    <w:rsid w:val="00CF322C"/>
    <w:rsid w:val="00CF3282"/>
    <w:rsid w:val="00CF3D6E"/>
    <w:rsid w:val="00CF7699"/>
    <w:rsid w:val="00CF7704"/>
    <w:rsid w:val="00D010D1"/>
    <w:rsid w:val="00D052E3"/>
    <w:rsid w:val="00D15700"/>
    <w:rsid w:val="00D21029"/>
    <w:rsid w:val="00D3081E"/>
    <w:rsid w:val="00D33850"/>
    <w:rsid w:val="00D33AAE"/>
    <w:rsid w:val="00D51C48"/>
    <w:rsid w:val="00D535CD"/>
    <w:rsid w:val="00D556FC"/>
    <w:rsid w:val="00D72B32"/>
    <w:rsid w:val="00D7597B"/>
    <w:rsid w:val="00D84E98"/>
    <w:rsid w:val="00D966D8"/>
    <w:rsid w:val="00DA0876"/>
    <w:rsid w:val="00DA20B8"/>
    <w:rsid w:val="00DA51D3"/>
    <w:rsid w:val="00DB06CE"/>
    <w:rsid w:val="00DB6180"/>
    <w:rsid w:val="00DC0648"/>
    <w:rsid w:val="00DC487C"/>
    <w:rsid w:val="00DC6388"/>
    <w:rsid w:val="00DD6A7D"/>
    <w:rsid w:val="00DD7536"/>
    <w:rsid w:val="00DE21A2"/>
    <w:rsid w:val="00DF30CB"/>
    <w:rsid w:val="00DF6600"/>
    <w:rsid w:val="00DF7265"/>
    <w:rsid w:val="00E02B8B"/>
    <w:rsid w:val="00E043E7"/>
    <w:rsid w:val="00E07C88"/>
    <w:rsid w:val="00E178AD"/>
    <w:rsid w:val="00E251C9"/>
    <w:rsid w:val="00E25597"/>
    <w:rsid w:val="00E335B3"/>
    <w:rsid w:val="00E361A4"/>
    <w:rsid w:val="00E554E4"/>
    <w:rsid w:val="00E568D2"/>
    <w:rsid w:val="00E71DA3"/>
    <w:rsid w:val="00E75045"/>
    <w:rsid w:val="00E8197D"/>
    <w:rsid w:val="00E830E0"/>
    <w:rsid w:val="00E857F7"/>
    <w:rsid w:val="00E86AF2"/>
    <w:rsid w:val="00E86C11"/>
    <w:rsid w:val="00E87F29"/>
    <w:rsid w:val="00E90E4D"/>
    <w:rsid w:val="00E924DC"/>
    <w:rsid w:val="00E95391"/>
    <w:rsid w:val="00E954B6"/>
    <w:rsid w:val="00E96E1A"/>
    <w:rsid w:val="00EA0ECB"/>
    <w:rsid w:val="00EB59D9"/>
    <w:rsid w:val="00EC7C28"/>
    <w:rsid w:val="00ED2A35"/>
    <w:rsid w:val="00ED317D"/>
    <w:rsid w:val="00ED6FE5"/>
    <w:rsid w:val="00EE1446"/>
    <w:rsid w:val="00EF000D"/>
    <w:rsid w:val="00EF0F8A"/>
    <w:rsid w:val="00EF66DA"/>
    <w:rsid w:val="00F122C3"/>
    <w:rsid w:val="00F12AE0"/>
    <w:rsid w:val="00F17511"/>
    <w:rsid w:val="00F2216D"/>
    <w:rsid w:val="00F26CC1"/>
    <w:rsid w:val="00F32ADB"/>
    <w:rsid w:val="00F3795C"/>
    <w:rsid w:val="00F43604"/>
    <w:rsid w:val="00F559DA"/>
    <w:rsid w:val="00F57F68"/>
    <w:rsid w:val="00F613D1"/>
    <w:rsid w:val="00F6185C"/>
    <w:rsid w:val="00F6756F"/>
    <w:rsid w:val="00F7424C"/>
    <w:rsid w:val="00F74AC0"/>
    <w:rsid w:val="00F817A6"/>
    <w:rsid w:val="00F818CC"/>
    <w:rsid w:val="00F842BA"/>
    <w:rsid w:val="00F84E8D"/>
    <w:rsid w:val="00F96EA7"/>
    <w:rsid w:val="00FA57A0"/>
    <w:rsid w:val="00FC0A55"/>
    <w:rsid w:val="00FC547C"/>
    <w:rsid w:val="00FC55B2"/>
    <w:rsid w:val="00FC604F"/>
    <w:rsid w:val="00FD0C3F"/>
    <w:rsid w:val="00FD3A14"/>
    <w:rsid w:val="00FD45D1"/>
    <w:rsid w:val="00FE28CF"/>
    <w:rsid w:val="00FF489A"/>
    <w:rsid w:val="00FF55B8"/>
    <w:rsid w:val="00FF5D4A"/>
    <w:rsid w:val="00FF7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1F08"/>
  <w15:chartTrackingRefBased/>
  <w15:docId w15:val="{B19483E9-0183-4001-8E82-100C2F3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FE"/>
    <w:rPr>
      <w:rFonts w:eastAsiaTheme="minorEastAsia"/>
    </w:rPr>
  </w:style>
  <w:style w:type="paragraph" w:styleId="Heading1">
    <w:name w:val="heading 1"/>
    <w:basedOn w:val="Normal"/>
    <w:next w:val="Normal"/>
    <w:link w:val="Heading1Char"/>
    <w:uiPriority w:val="9"/>
    <w:qFormat/>
    <w:rsid w:val="003D120C"/>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433"/>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006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00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00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00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00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00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00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AB"/>
    <w:pPr>
      <w:ind w:left="720"/>
      <w:contextualSpacing/>
    </w:pPr>
  </w:style>
  <w:style w:type="paragraph" w:styleId="Header">
    <w:name w:val="header"/>
    <w:basedOn w:val="Normal"/>
    <w:link w:val="HeaderChar"/>
    <w:uiPriority w:val="99"/>
    <w:unhideWhenUsed/>
    <w:rsid w:val="009A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2AB"/>
    <w:rPr>
      <w:rFonts w:eastAsiaTheme="minorEastAsia"/>
      <w:lang w:val="fr-FR"/>
    </w:rPr>
  </w:style>
  <w:style w:type="paragraph" w:styleId="Footer">
    <w:name w:val="footer"/>
    <w:basedOn w:val="Normal"/>
    <w:link w:val="FooterChar"/>
    <w:uiPriority w:val="99"/>
    <w:unhideWhenUsed/>
    <w:rsid w:val="009A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2AB"/>
    <w:rPr>
      <w:rFonts w:eastAsiaTheme="minorEastAsia"/>
      <w:lang w:val="fr-FR"/>
    </w:rPr>
  </w:style>
  <w:style w:type="table" w:styleId="TableGrid">
    <w:name w:val="Table Grid"/>
    <w:basedOn w:val="TableNormal"/>
    <w:rsid w:val="009A22AB"/>
    <w:pPr>
      <w:spacing w:line="240" w:lineRule="auto"/>
    </w:pPr>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12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44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2A4E"/>
    <w:rPr>
      <w:color w:val="0563C1" w:themeColor="hyperlink"/>
      <w:u w:val="single"/>
    </w:rPr>
  </w:style>
  <w:style w:type="character" w:styleId="UnresolvedMention">
    <w:name w:val="Unresolved Mention"/>
    <w:basedOn w:val="DefaultParagraphFont"/>
    <w:uiPriority w:val="99"/>
    <w:semiHidden/>
    <w:unhideWhenUsed/>
    <w:rsid w:val="00302A4E"/>
    <w:rPr>
      <w:color w:val="808080"/>
      <w:shd w:val="clear" w:color="auto" w:fill="E6E6E6"/>
    </w:rPr>
  </w:style>
  <w:style w:type="paragraph" w:styleId="Title">
    <w:name w:val="Title"/>
    <w:basedOn w:val="Normal"/>
    <w:next w:val="Normal"/>
    <w:link w:val="TitleChar"/>
    <w:uiPriority w:val="10"/>
    <w:qFormat/>
    <w:rsid w:val="00497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F2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97F22"/>
    <w:rPr>
      <w:sz w:val="16"/>
      <w:szCs w:val="16"/>
    </w:rPr>
  </w:style>
  <w:style w:type="paragraph" w:styleId="CommentText">
    <w:name w:val="annotation text"/>
    <w:basedOn w:val="Normal"/>
    <w:link w:val="CommentTextChar"/>
    <w:uiPriority w:val="99"/>
    <w:semiHidden/>
    <w:unhideWhenUsed/>
    <w:rsid w:val="00497F22"/>
    <w:pPr>
      <w:spacing w:line="240" w:lineRule="auto"/>
    </w:pPr>
    <w:rPr>
      <w:sz w:val="20"/>
      <w:szCs w:val="20"/>
    </w:rPr>
  </w:style>
  <w:style w:type="character" w:customStyle="1" w:styleId="CommentTextChar">
    <w:name w:val="Comment Text Char"/>
    <w:basedOn w:val="DefaultParagraphFont"/>
    <w:link w:val="CommentText"/>
    <w:uiPriority w:val="99"/>
    <w:semiHidden/>
    <w:rsid w:val="00497F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7F22"/>
    <w:rPr>
      <w:b/>
      <w:bCs/>
    </w:rPr>
  </w:style>
  <w:style w:type="character" w:customStyle="1" w:styleId="CommentSubjectChar">
    <w:name w:val="Comment Subject Char"/>
    <w:basedOn w:val="CommentTextChar"/>
    <w:link w:val="CommentSubject"/>
    <w:uiPriority w:val="99"/>
    <w:semiHidden/>
    <w:rsid w:val="00497F22"/>
    <w:rPr>
      <w:rFonts w:eastAsiaTheme="minorEastAsia"/>
      <w:b/>
      <w:bCs/>
      <w:sz w:val="20"/>
      <w:szCs w:val="20"/>
    </w:rPr>
  </w:style>
  <w:style w:type="paragraph" w:styleId="BalloonText">
    <w:name w:val="Balloon Text"/>
    <w:basedOn w:val="Normal"/>
    <w:link w:val="BalloonTextChar"/>
    <w:uiPriority w:val="99"/>
    <w:semiHidden/>
    <w:unhideWhenUsed/>
    <w:rsid w:val="0049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22"/>
    <w:rPr>
      <w:rFonts w:ascii="Segoe UI" w:eastAsiaTheme="minorEastAsia" w:hAnsi="Segoe UI" w:cs="Segoe UI"/>
      <w:sz w:val="18"/>
      <w:szCs w:val="18"/>
    </w:rPr>
  </w:style>
  <w:style w:type="paragraph" w:customStyle="1" w:styleId="ACnormtabulka">
    <w:name w:val="AC_norm_tabulka"/>
    <w:basedOn w:val="Normal"/>
    <w:qFormat/>
    <w:rsid w:val="00D51C48"/>
    <w:pPr>
      <w:spacing w:before="200" w:after="200" w:line="276" w:lineRule="auto"/>
    </w:pPr>
    <w:rPr>
      <w:rFonts w:ascii="Calibri" w:hAnsi="Calibri"/>
      <w:sz w:val="20"/>
      <w:szCs w:val="20"/>
      <w:lang w:val="cs-CZ" w:eastAsia="cs-CZ"/>
    </w:rPr>
  </w:style>
  <w:style w:type="table" w:styleId="MediumShading1-Accent4">
    <w:name w:val="Medium Shading 1 Accent 4"/>
    <w:basedOn w:val="TableNormal"/>
    <w:uiPriority w:val="63"/>
    <w:rsid w:val="00D51C4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3E00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E00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E00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00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00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00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006D"/>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qFormat/>
    <w:rsid w:val="003568CB"/>
    <w:pPr>
      <w:spacing w:after="100" w:line="276" w:lineRule="auto"/>
      <w:ind w:left="220"/>
    </w:pPr>
    <w:rPr>
      <w:lang w:val="en-US" w:eastAsia="ja-JP"/>
    </w:rPr>
  </w:style>
  <w:style w:type="paragraph" w:styleId="TOC1">
    <w:name w:val="toc 1"/>
    <w:basedOn w:val="Normal"/>
    <w:next w:val="Normal"/>
    <w:autoRedefine/>
    <w:uiPriority w:val="39"/>
    <w:unhideWhenUsed/>
    <w:qFormat/>
    <w:rsid w:val="003568CB"/>
    <w:pPr>
      <w:spacing w:after="100" w:line="276" w:lineRule="auto"/>
    </w:pPr>
    <w:rPr>
      <w:lang w:val="en-US" w:eastAsia="ja-JP"/>
    </w:rPr>
  </w:style>
  <w:style w:type="character" w:styleId="FollowedHyperlink">
    <w:name w:val="FollowedHyperlink"/>
    <w:basedOn w:val="DefaultParagraphFont"/>
    <w:uiPriority w:val="99"/>
    <w:semiHidden/>
    <w:unhideWhenUsed/>
    <w:rsid w:val="00C84EBB"/>
    <w:rPr>
      <w:color w:val="954F72" w:themeColor="followedHyperlink"/>
      <w:u w:val="single"/>
    </w:rPr>
  </w:style>
  <w:style w:type="paragraph" w:customStyle="1" w:styleId="Default">
    <w:name w:val="Default"/>
    <w:rsid w:val="007A3032"/>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1650F8"/>
    <w:pPr>
      <w:spacing w:after="100"/>
      <w:ind w:left="440"/>
    </w:pPr>
  </w:style>
  <w:style w:type="paragraph" w:styleId="NormalWeb">
    <w:name w:val="Normal (Web)"/>
    <w:basedOn w:val="Normal"/>
    <w:uiPriority w:val="99"/>
    <w:unhideWhenUsed/>
    <w:rsid w:val="00BF1122"/>
    <w:pPr>
      <w:spacing w:after="0" w:line="240" w:lineRule="auto"/>
    </w:pPr>
    <w:rPr>
      <w:rFonts w:ascii="Calibri" w:eastAsiaTheme="minorHAnsi" w:hAnsi="Calibri" w:cs="Calibri"/>
      <w:lang w:eastAsia="en-IE"/>
    </w:rPr>
  </w:style>
  <w:style w:type="paragraph" w:styleId="BodyText">
    <w:name w:val="Body Text"/>
    <w:basedOn w:val="Normal"/>
    <w:link w:val="BodyTextChar"/>
    <w:rsid w:val="00A04D45"/>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04D45"/>
    <w:rPr>
      <w:rFonts w:ascii="Times New Roman" w:eastAsia="Times New Roman" w:hAnsi="Times New Roman" w:cs="Times New Roman"/>
      <w:sz w:val="24"/>
      <w:szCs w:val="24"/>
      <w:lang w:val="en-US"/>
    </w:rPr>
  </w:style>
  <w:style w:type="paragraph" w:customStyle="1" w:styleId="TableText">
    <w:name w:val="Table Text"/>
    <w:basedOn w:val="Normal"/>
    <w:qFormat/>
    <w:rsid w:val="00B83900"/>
    <w:pPr>
      <w:keepLines/>
      <w:spacing w:before="60" w:after="60" w:line="240" w:lineRule="auto"/>
    </w:pPr>
    <w:rPr>
      <w:rFonts w:ascii="Arial" w:eastAsia="Times New Roman" w:hAnsi="Arial" w:cs="Times New Roman"/>
      <w:sz w:val="20"/>
      <w:lang w:val="en-AU" w:eastAsia="en-AU"/>
    </w:rPr>
  </w:style>
  <w:style w:type="paragraph" w:customStyle="1" w:styleId="TableHeading">
    <w:name w:val="Table Heading"/>
    <w:basedOn w:val="Normal"/>
    <w:rsid w:val="00B83900"/>
    <w:pPr>
      <w:keepNext/>
      <w:keepLines/>
      <w:spacing w:before="60" w:after="60" w:line="240" w:lineRule="auto"/>
    </w:pPr>
    <w:rPr>
      <w:rFonts w:ascii="Arial" w:eastAsia="Times New Roman" w:hAnsi="Arial" w:cs="Times New Roman"/>
      <w:b/>
      <w:sz w:val="20"/>
      <w:lang w:val="en-AU" w:eastAsia="en-AU"/>
    </w:rPr>
  </w:style>
  <w:style w:type="character" w:styleId="FootnoteReference">
    <w:name w:val="footnote reference"/>
    <w:rsid w:val="00A6336D"/>
    <w:rPr>
      <w:sz w:val="22"/>
      <w:szCs w:val="22"/>
      <w:vertAlign w:val="superscript"/>
    </w:rPr>
  </w:style>
  <w:style w:type="paragraph" w:styleId="FootnoteText">
    <w:name w:val="footnote text"/>
    <w:basedOn w:val="Normal"/>
    <w:link w:val="FootnoteTextChar"/>
    <w:rsid w:val="00A6336D"/>
    <w:pPr>
      <w:keepLines/>
      <w:tabs>
        <w:tab w:val="left" w:pos="425"/>
      </w:tabs>
      <w:spacing w:after="0" w:line="240" w:lineRule="auto"/>
      <w:ind w:left="425" w:hanging="425"/>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rsid w:val="00A6336D"/>
    <w:rPr>
      <w:rFonts w:ascii="Arial" w:eastAsia="Times New Roman" w:hAnsi="Arial" w:cs="Times New Roman"/>
      <w:sz w:val="20"/>
      <w:szCs w:val="20"/>
      <w:lang w:val="en-AU" w:eastAsia="en-AU"/>
    </w:rPr>
  </w:style>
  <w:style w:type="paragraph" w:customStyle="1" w:styleId="AcceptAppr2">
    <w:name w:val="Accept Appr2"/>
    <w:basedOn w:val="Normal"/>
    <w:rsid w:val="00A6336D"/>
    <w:pPr>
      <w:tabs>
        <w:tab w:val="center" w:pos="3969"/>
        <w:tab w:val="right" w:pos="9355"/>
      </w:tabs>
      <w:overflowPunct w:val="0"/>
      <w:autoSpaceDE w:val="0"/>
      <w:autoSpaceDN w:val="0"/>
      <w:adjustRightInd w:val="0"/>
      <w:spacing w:line="320" w:lineRule="atLeast"/>
      <w:textAlignment w:val="baseline"/>
    </w:pPr>
    <w:rPr>
      <w:rFonts w:ascii="Century Schoolbook" w:eastAsia="Times New Roman" w:hAnsi="Century Schoolbook" w:cs="Times New Roman"/>
      <w:kern w:val="1"/>
      <w:sz w:val="16"/>
      <w:szCs w:val="20"/>
      <w:lang w:val="en-AU" w:eastAsia="en-AU"/>
    </w:rPr>
  </w:style>
  <w:style w:type="paragraph" w:customStyle="1" w:styleId="TableBullet">
    <w:name w:val="Table Bullet"/>
    <w:basedOn w:val="TableText"/>
    <w:rsid w:val="00A6336D"/>
    <w:pPr>
      <w:numPr>
        <w:numId w:val="22"/>
      </w:numPr>
    </w:pPr>
  </w:style>
  <w:style w:type="paragraph" w:customStyle="1" w:styleId="Tableleft">
    <w:name w:val="Table left"/>
    <w:rsid w:val="00A6336D"/>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 w:type="paragraph" w:styleId="EndnoteText">
    <w:name w:val="endnote text"/>
    <w:basedOn w:val="Normal"/>
    <w:link w:val="EndnoteTextChar"/>
    <w:uiPriority w:val="99"/>
    <w:semiHidden/>
    <w:unhideWhenUsed/>
    <w:rsid w:val="00FF5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D4A"/>
    <w:rPr>
      <w:rFonts w:eastAsiaTheme="minorEastAsia"/>
      <w:sz w:val="20"/>
      <w:szCs w:val="20"/>
    </w:rPr>
  </w:style>
  <w:style w:type="character" w:styleId="EndnoteReference">
    <w:name w:val="endnote reference"/>
    <w:basedOn w:val="DefaultParagraphFont"/>
    <w:uiPriority w:val="99"/>
    <w:semiHidden/>
    <w:unhideWhenUsed/>
    <w:rsid w:val="00FF5D4A"/>
    <w:rPr>
      <w:vertAlign w:val="superscript"/>
    </w:rPr>
  </w:style>
  <w:style w:type="character" w:styleId="Strong">
    <w:name w:val="Strong"/>
    <w:basedOn w:val="DefaultParagraphFont"/>
    <w:uiPriority w:val="22"/>
    <w:qFormat/>
    <w:rsid w:val="00F3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5674">
      <w:bodyDiv w:val="1"/>
      <w:marLeft w:val="0"/>
      <w:marRight w:val="0"/>
      <w:marTop w:val="0"/>
      <w:marBottom w:val="0"/>
      <w:divBdr>
        <w:top w:val="none" w:sz="0" w:space="0" w:color="auto"/>
        <w:left w:val="none" w:sz="0" w:space="0" w:color="auto"/>
        <w:bottom w:val="none" w:sz="0" w:space="0" w:color="auto"/>
        <w:right w:val="none" w:sz="0" w:space="0" w:color="auto"/>
      </w:divBdr>
    </w:div>
    <w:div w:id="1266037640">
      <w:bodyDiv w:val="1"/>
      <w:marLeft w:val="0"/>
      <w:marRight w:val="0"/>
      <w:marTop w:val="0"/>
      <w:marBottom w:val="0"/>
      <w:divBdr>
        <w:top w:val="none" w:sz="0" w:space="0" w:color="auto"/>
        <w:left w:val="none" w:sz="0" w:space="0" w:color="auto"/>
        <w:bottom w:val="none" w:sz="0" w:space="0" w:color="auto"/>
        <w:right w:val="none" w:sz="0" w:space="0" w:color="auto"/>
      </w:divBdr>
      <w:divsChild>
        <w:div w:id="1712994281">
          <w:marLeft w:val="0"/>
          <w:marRight w:val="0"/>
          <w:marTop w:val="0"/>
          <w:marBottom w:val="0"/>
          <w:divBdr>
            <w:top w:val="none" w:sz="0" w:space="0" w:color="auto"/>
            <w:left w:val="none" w:sz="0" w:space="0" w:color="auto"/>
            <w:bottom w:val="none" w:sz="0" w:space="0" w:color="auto"/>
            <w:right w:val="none" w:sz="0" w:space="0" w:color="auto"/>
          </w:divBdr>
          <w:divsChild>
            <w:div w:id="932713442">
              <w:marLeft w:val="0"/>
              <w:marRight w:val="0"/>
              <w:marTop w:val="0"/>
              <w:marBottom w:val="0"/>
              <w:divBdr>
                <w:top w:val="none" w:sz="0" w:space="0" w:color="auto"/>
                <w:left w:val="none" w:sz="0" w:space="0" w:color="auto"/>
                <w:bottom w:val="none" w:sz="0" w:space="0" w:color="auto"/>
                <w:right w:val="none" w:sz="0" w:space="0" w:color="auto"/>
              </w:divBdr>
              <w:divsChild>
                <w:div w:id="1891379260">
                  <w:marLeft w:val="0"/>
                  <w:marRight w:val="0"/>
                  <w:marTop w:val="0"/>
                  <w:marBottom w:val="0"/>
                  <w:divBdr>
                    <w:top w:val="none" w:sz="0" w:space="0" w:color="auto"/>
                    <w:left w:val="none" w:sz="0" w:space="0" w:color="auto"/>
                    <w:bottom w:val="none" w:sz="0" w:space="0" w:color="auto"/>
                    <w:right w:val="none" w:sz="0" w:space="0" w:color="auto"/>
                  </w:divBdr>
                </w:div>
                <w:div w:id="553005416">
                  <w:marLeft w:val="0"/>
                  <w:marRight w:val="0"/>
                  <w:marTop w:val="0"/>
                  <w:marBottom w:val="0"/>
                  <w:divBdr>
                    <w:top w:val="none" w:sz="0" w:space="0" w:color="auto"/>
                    <w:left w:val="none" w:sz="0" w:space="0" w:color="auto"/>
                    <w:bottom w:val="none" w:sz="0" w:space="0" w:color="auto"/>
                    <w:right w:val="none" w:sz="0" w:space="0" w:color="auto"/>
                  </w:divBdr>
                </w:div>
                <w:div w:id="1747336201">
                  <w:marLeft w:val="0"/>
                  <w:marRight w:val="0"/>
                  <w:marTop w:val="0"/>
                  <w:marBottom w:val="0"/>
                  <w:divBdr>
                    <w:top w:val="none" w:sz="0" w:space="0" w:color="auto"/>
                    <w:left w:val="none" w:sz="0" w:space="0" w:color="auto"/>
                    <w:bottom w:val="none" w:sz="0" w:space="0" w:color="auto"/>
                    <w:right w:val="none" w:sz="0" w:space="0" w:color="auto"/>
                  </w:divBdr>
                </w:div>
                <w:div w:id="821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143">
          <w:marLeft w:val="0"/>
          <w:marRight w:val="0"/>
          <w:marTop w:val="0"/>
          <w:marBottom w:val="0"/>
          <w:divBdr>
            <w:top w:val="none" w:sz="0" w:space="0" w:color="auto"/>
            <w:left w:val="none" w:sz="0" w:space="0" w:color="auto"/>
            <w:bottom w:val="none" w:sz="0" w:space="0" w:color="auto"/>
            <w:right w:val="none" w:sz="0" w:space="0" w:color="auto"/>
          </w:divBdr>
        </w:div>
      </w:divsChild>
    </w:div>
    <w:div w:id="16795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CELEX:52004XC1001(01)&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A06147DBFEF47BF90D6F4948E7233" ma:contentTypeVersion="13" ma:contentTypeDescription="Create a new document." ma:contentTypeScope="" ma:versionID="374f97b640c7785f45b7e51592c56990">
  <xsd:schema xmlns:xsd="http://www.w3.org/2001/XMLSchema" xmlns:xs="http://www.w3.org/2001/XMLSchema" xmlns:p="http://schemas.microsoft.com/office/2006/metadata/properties" xmlns:ns2="87b371b5-62f4-40d1-93a9-cc659ad3ef53" xmlns:ns3="b4f737d1-f9fb-49a1-85ab-04e3b032ee5b" targetNamespace="http://schemas.microsoft.com/office/2006/metadata/properties" ma:root="true" ma:fieldsID="9e9b68d457bb571fac6b472909e41e0a" ns2:_="" ns3:_="">
    <xsd:import namespace="87b371b5-62f4-40d1-93a9-cc659ad3ef53"/>
    <xsd:import namespace="b4f737d1-f9fb-49a1-85ab-04e3b032e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371b5-62f4-40d1-93a9-cc659ad3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37d1-f9fb-49a1-85ab-04e3b032ee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9760-361B-4F4F-BCDE-0248D47B80FD}">
  <ds:schemaRefs>
    <ds:schemaRef ds:uri="http://schemas.microsoft.com/sharepoint/v3/contenttype/forms"/>
  </ds:schemaRefs>
</ds:datastoreItem>
</file>

<file path=customXml/itemProps2.xml><?xml version="1.0" encoding="utf-8"?>
<ds:datastoreItem xmlns:ds="http://schemas.openxmlformats.org/officeDocument/2006/customXml" ds:itemID="{D549509A-000C-4FB3-A169-DA3B2B29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371b5-62f4-40d1-93a9-cc659ad3ef53"/>
    <ds:schemaRef ds:uri="b4f737d1-f9fb-49a1-85ab-04e3b032e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13AAC-1A3E-40BA-AD19-0C974618C1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A7D49-97AB-4BFD-9163-950EFEB4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McFadden</dc:creator>
  <cp:keywords/>
  <dc:description/>
  <cp:lastModifiedBy>Jose Manuel</cp:lastModifiedBy>
  <cp:revision>109</cp:revision>
  <cp:lastPrinted>2022-05-18T06:53:00Z</cp:lastPrinted>
  <dcterms:created xsi:type="dcterms:W3CDTF">2022-04-22T09:20:00Z</dcterms:created>
  <dcterms:modified xsi:type="dcterms:W3CDTF">2022-05-18T15:25:00Z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0x010100DF9A06147DBFEF47BF90D6F4948E7233</vt:lpwstr>
  </property>
</Properties>
</file>