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C9" w:rsidRDefault="000530C9">
      <w:pPr>
        <w:pStyle w:val="Corpsdetexte"/>
        <w:rPr>
          <w:rFonts w:ascii="Times New Roman"/>
        </w:rPr>
      </w:pPr>
      <w:bookmarkStart w:id="0" w:name="_GoBack"/>
      <w:bookmarkEnd w:id="0"/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spacing w:before="1" w:after="1"/>
        <w:rPr>
          <w:rFonts w:ascii="Times New Roman"/>
          <w:sz w:val="13"/>
        </w:rPr>
      </w:pPr>
    </w:p>
    <w:p w:rsidR="000530C9" w:rsidRDefault="00DB4F1A">
      <w:pPr>
        <w:pStyle w:val="Corpsdetexte"/>
        <w:ind w:left="215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344939" cy="915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939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FF09D2">
      <w:pPr>
        <w:pStyle w:val="Corpsdetexte"/>
        <w:spacing w:before="10"/>
        <w:rPr>
          <w:rFonts w:ascii="Times New Roman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5640" cy="199961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1999615"/>
                          <a:chOff x="1416" y="360"/>
                          <a:chExt cx="9064" cy="314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60"/>
                            <a:ext cx="9064" cy="3149"/>
                          </a:xfrm>
                          <a:prstGeom prst="rect">
                            <a:avLst/>
                          </a:prstGeom>
                          <a:solidFill>
                            <a:srgbClr val="27A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0"/>
                            <a:ext cx="9064" cy="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0C9" w:rsidRDefault="00DB4F1A">
                              <w:pPr>
                                <w:spacing w:line="585" w:lineRule="exact"/>
                                <w:ind w:left="228" w:right="233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00FF00"/>
                                  <w:sz w:val="48"/>
                                </w:rPr>
                                <w:t>Appel</w:t>
                              </w:r>
                              <w:r>
                                <w:rPr>
                                  <w:b/>
                                  <w:color w:val="00FF00"/>
                                  <w:spacing w:val="-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FF00"/>
                                  <w:sz w:val="4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FF00"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FF00"/>
                                  <w:sz w:val="48"/>
                                </w:rPr>
                                <w:t>Manifestation</w:t>
                              </w:r>
                              <w:r>
                                <w:rPr>
                                  <w:b/>
                                  <w:color w:val="00FF00"/>
                                  <w:spacing w:val="-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FF00"/>
                                  <w:sz w:val="48"/>
                                </w:rPr>
                                <w:t>d’intérêt</w:t>
                              </w:r>
                            </w:p>
                            <w:p w:rsidR="000530C9" w:rsidRDefault="00DB4F1A">
                              <w:pPr>
                                <w:spacing w:before="268"/>
                                <w:ind w:left="232" w:right="233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>Développement d’un prototype de service à</w:t>
                              </w:r>
                              <w:r>
                                <w:rPr>
                                  <w:color w:val="FFFFFF"/>
                                  <w:spacing w:val="-10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8"/>
                                </w:rPr>
                                <w:t>base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8"/>
                                </w:rPr>
                                <w:t>données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8"/>
                                </w:rPr>
                                <w:t>Copernicus</w:t>
                              </w:r>
                            </w:p>
                            <w:p w:rsidR="000530C9" w:rsidRDefault="00DB4F1A">
                              <w:pPr>
                                <w:spacing w:before="268"/>
                                <w:ind w:left="231" w:right="233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00FF00"/>
                                  <w:sz w:val="48"/>
                                </w:rPr>
                                <w:t>Cahier</w:t>
                              </w:r>
                              <w:r>
                                <w:rPr>
                                  <w:color w:val="00FF00"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00FF00"/>
                                  <w:sz w:val="48"/>
                                </w:rPr>
                                <w:t>des</w:t>
                              </w:r>
                              <w:r>
                                <w:rPr>
                                  <w:color w:val="00FF00"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00FF00"/>
                                  <w:sz w:val="48"/>
                                </w:rPr>
                                <w:t>charges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18pt;width:453.2pt;height:157.45pt;z-index:-15728640;mso-wrap-distance-left:0;mso-wrap-distance-right:0;mso-position-horizontal-relative:page" coordorigin="1416,360" coordsize="90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">
                <v:rect id="Rectangle 6" o:spid="_x0000_s1027" style="position:absolute;left:1416;top:360;width:9064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" fillcolor="#27afc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16;top:360;width:9064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530C9" w:rsidRDefault="00DB4F1A">
                        <w:pPr>
                          <w:spacing w:line="585" w:lineRule="exact"/>
                          <w:ind w:left="228" w:right="23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00FF00"/>
                            <w:sz w:val="48"/>
                          </w:rPr>
                          <w:t>Appel</w:t>
                        </w:r>
                        <w:r>
                          <w:rPr>
                            <w:b/>
                            <w:color w:val="00FF00"/>
                            <w:spacing w:val="-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00FF00"/>
                            <w:sz w:val="48"/>
                          </w:rPr>
                          <w:t>à</w:t>
                        </w:r>
                        <w:r>
                          <w:rPr>
                            <w:b/>
                            <w:color w:val="00FF00"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00FF00"/>
                            <w:sz w:val="48"/>
                          </w:rPr>
                          <w:t>Manifestation</w:t>
                        </w:r>
                        <w:r>
                          <w:rPr>
                            <w:b/>
                            <w:color w:val="00FF00"/>
                            <w:spacing w:val="-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00FF00"/>
                            <w:sz w:val="48"/>
                          </w:rPr>
                          <w:t>d’intérêt</w:t>
                        </w:r>
                      </w:p>
                      <w:p w:rsidR="000530C9" w:rsidRDefault="00DB4F1A">
                        <w:pPr>
                          <w:spacing w:before="268"/>
                          <w:ind w:left="232" w:right="233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color w:val="FFFFFF"/>
                            <w:sz w:val="48"/>
                          </w:rPr>
                          <w:t>Développement d’un prototype de service à</w:t>
                        </w:r>
                        <w:r>
                          <w:rPr>
                            <w:color w:val="FFFFFF"/>
                            <w:spacing w:val="-106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8"/>
                          </w:rPr>
                          <w:t>base</w:t>
                        </w:r>
                        <w:r>
                          <w:rPr>
                            <w:color w:val="FFFFFF"/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8"/>
                          </w:rPr>
                          <w:t>de</w:t>
                        </w:r>
                        <w:r>
                          <w:rPr>
                            <w:color w:val="FFFFFF"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8"/>
                          </w:rPr>
                          <w:t>données</w:t>
                        </w:r>
                        <w:r>
                          <w:rPr>
                            <w:color w:val="FFFFFF"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8"/>
                          </w:rPr>
                          <w:t>Copernicus</w:t>
                        </w:r>
                      </w:p>
                      <w:p w:rsidR="000530C9" w:rsidRDefault="00DB4F1A">
                        <w:pPr>
                          <w:spacing w:before="268"/>
                          <w:ind w:left="231" w:right="233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color w:val="00FF00"/>
                            <w:sz w:val="48"/>
                          </w:rPr>
                          <w:t>Cahier</w:t>
                        </w:r>
                        <w:r>
                          <w:rPr>
                            <w:color w:val="00FF00"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00FF00"/>
                            <w:sz w:val="48"/>
                          </w:rPr>
                          <w:t>des</w:t>
                        </w:r>
                        <w:r>
                          <w:rPr>
                            <w:color w:val="00FF00"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00FF00"/>
                            <w:sz w:val="48"/>
                          </w:rPr>
                          <w:t>charges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DB4F1A">
      <w:pPr>
        <w:pStyle w:val="Corpsdetexte"/>
        <w:spacing w:before="6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2432396</wp:posOffset>
            </wp:positionH>
            <wp:positionV relativeFrom="paragraph">
              <wp:posOffset>108895</wp:posOffset>
            </wp:positionV>
            <wp:extent cx="2683826" cy="129254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826" cy="1292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0C9" w:rsidRDefault="000530C9">
      <w:pPr>
        <w:rPr>
          <w:rFonts w:ascii="Times New Roman"/>
          <w:sz w:val="11"/>
        </w:rPr>
        <w:sectPr w:rsidR="000530C9">
          <w:type w:val="continuous"/>
          <w:pgSz w:w="11910" w:h="16840"/>
          <w:pgMar w:top="1580" w:right="1160" w:bottom="280" w:left="1160" w:header="720" w:footer="720" w:gutter="0"/>
          <w:cols w:space="720"/>
        </w:sectPr>
      </w:pPr>
    </w:p>
    <w:p w:rsidR="000530C9" w:rsidRDefault="000530C9">
      <w:pPr>
        <w:pStyle w:val="Corpsdetexte"/>
        <w:rPr>
          <w:rFonts w:ascii="Times New Roman"/>
        </w:rPr>
      </w:pPr>
    </w:p>
    <w:p w:rsidR="000530C9" w:rsidRDefault="000530C9">
      <w:pPr>
        <w:pStyle w:val="Corpsdetexte"/>
        <w:spacing w:before="9"/>
        <w:rPr>
          <w:rFonts w:ascii="Times New Roman"/>
          <w:sz w:val="29"/>
        </w:rPr>
      </w:pPr>
    </w:p>
    <w:p w:rsidR="000530C9" w:rsidRDefault="00DB4F1A">
      <w:pPr>
        <w:spacing w:before="35"/>
        <w:ind w:left="256"/>
        <w:rPr>
          <w:sz w:val="32"/>
        </w:rPr>
      </w:pPr>
      <w:r>
        <w:rPr>
          <w:color w:val="2E5395"/>
          <w:sz w:val="32"/>
        </w:rPr>
        <w:t>Table</w:t>
      </w:r>
      <w:r>
        <w:rPr>
          <w:color w:val="2E5395"/>
          <w:spacing w:val="-3"/>
          <w:sz w:val="32"/>
        </w:rPr>
        <w:t xml:space="preserve"> </w:t>
      </w:r>
      <w:r>
        <w:rPr>
          <w:color w:val="2E5395"/>
          <w:sz w:val="32"/>
        </w:rPr>
        <w:t>des</w:t>
      </w:r>
      <w:r>
        <w:rPr>
          <w:color w:val="2E5395"/>
          <w:spacing w:val="-5"/>
          <w:sz w:val="32"/>
        </w:rPr>
        <w:t xml:space="preserve"> </w:t>
      </w:r>
      <w:r>
        <w:rPr>
          <w:color w:val="2E5395"/>
          <w:sz w:val="32"/>
        </w:rPr>
        <w:t>matières</w:t>
      </w:r>
    </w:p>
    <w:sdt>
      <w:sdtPr>
        <w:id w:val="387541437"/>
        <w:docPartObj>
          <w:docPartGallery w:val="Table of Contents"/>
          <w:docPartUnique/>
        </w:docPartObj>
      </w:sdtPr>
      <w:sdtEndPr/>
      <w:sdtContent>
        <w:p w:rsidR="000530C9" w:rsidRDefault="008E4845">
          <w:pPr>
            <w:pStyle w:val="TM1"/>
            <w:numPr>
              <w:ilvl w:val="0"/>
              <w:numId w:val="7"/>
            </w:numPr>
            <w:tabs>
              <w:tab w:val="left" w:pos="695"/>
              <w:tab w:val="left" w:pos="696"/>
              <w:tab w:val="right" w:leader="dot" w:pos="9321"/>
            </w:tabs>
            <w:spacing w:before="31"/>
          </w:pPr>
          <w:hyperlink w:anchor="_bookmark0" w:history="1">
            <w:r w:rsidR="00DB4F1A">
              <w:t>Contexte</w:t>
            </w:r>
            <w:r w:rsidR="00DB4F1A">
              <w:tab/>
              <w:t>3</w:t>
            </w:r>
          </w:hyperlink>
        </w:p>
        <w:p w:rsidR="000530C9" w:rsidRDefault="008E4845">
          <w:pPr>
            <w:pStyle w:val="TM1"/>
            <w:numPr>
              <w:ilvl w:val="0"/>
              <w:numId w:val="7"/>
            </w:numPr>
            <w:tabs>
              <w:tab w:val="left" w:pos="695"/>
              <w:tab w:val="left" w:pos="696"/>
              <w:tab w:val="right" w:leader="dot" w:pos="9321"/>
            </w:tabs>
          </w:pPr>
          <w:hyperlink w:anchor="_bookmark1" w:history="1">
            <w:r w:rsidR="00DB4F1A">
              <w:t>L’Appel</w:t>
            </w:r>
            <w:r w:rsidR="00DB4F1A">
              <w:rPr>
                <w:spacing w:val="-1"/>
              </w:rPr>
              <w:t xml:space="preserve"> </w:t>
            </w:r>
            <w:r w:rsidR="00DB4F1A">
              <w:t>à</w:t>
            </w:r>
            <w:r w:rsidR="00DB4F1A">
              <w:rPr>
                <w:spacing w:val="-2"/>
              </w:rPr>
              <w:t xml:space="preserve"> </w:t>
            </w:r>
            <w:r w:rsidR="00DB4F1A">
              <w:t>Manifestation</w:t>
            </w:r>
            <w:r w:rsidR="00DB4F1A">
              <w:rPr>
                <w:spacing w:val="-1"/>
              </w:rPr>
              <w:t xml:space="preserve"> </w:t>
            </w:r>
            <w:r w:rsidR="00DB4F1A">
              <w:t>d’Intérêt</w:t>
            </w:r>
            <w:r w:rsidR="00DB4F1A">
              <w:rPr>
                <w:rFonts w:ascii="Times New Roman" w:hAnsi="Times New Roman"/>
              </w:rPr>
              <w:tab/>
            </w:r>
            <w:r w:rsidR="00DB4F1A">
              <w:t>3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spacing w:before="123"/>
            <w:ind w:hanging="661"/>
          </w:pPr>
          <w:hyperlink w:anchor="_bookmark2" w:history="1">
            <w:r w:rsidR="00DB4F1A">
              <w:t>Objectif</w:t>
            </w:r>
            <w:r w:rsidR="00DB4F1A">
              <w:tab/>
              <w:t>3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ind w:hanging="661"/>
          </w:pPr>
          <w:hyperlink w:anchor="_bookmark3" w:history="1">
            <w:r w:rsidR="00DB4F1A">
              <w:t>Pistes</w:t>
            </w:r>
            <w:r w:rsidR="00DB4F1A">
              <w:rPr>
                <w:spacing w:val="-1"/>
              </w:rPr>
              <w:t xml:space="preserve"> </w:t>
            </w:r>
            <w:r w:rsidR="00DB4F1A">
              <w:t>de réflexion</w:t>
            </w:r>
            <w:r w:rsidR="00DB4F1A">
              <w:rPr>
                <w:spacing w:val="-3"/>
              </w:rPr>
              <w:t xml:space="preserve"> </w:t>
            </w:r>
            <w:r w:rsidR="00DB4F1A">
              <w:t>en lien</w:t>
            </w:r>
            <w:r w:rsidR="00DB4F1A">
              <w:rPr>
                <w:spacing w:val="-1"/>
              </w:rPr>
              <w:t xml:space="preserve"> </w:t>
            </w:r>
            <w:r w:rsidR="00DB4F1A">
              <w:t>avec</w:t>
            </w:r>
            <w:r w:rsidR="00DB4F1A">
              <w:rPr>
                <w:spacing w:val="1"/>
              </w:rPr>
              <w:t xml:space="preserve"> </w:t>
            </w:r>
            <w:r w:rsidR="00DB4F1A">
              <w:t>les</w:t>
            </w:r>
            <w:r w:rsidR="00DB4F1A">
              <w:rPr>
                <w:spacing w:val="1"/>
              </w:rPr>
              <w:t xml:space="preserve"> </w:t>
            </w:r>
            <w:r w:rsidR="00DB4F1A">
              <w:t>besoins</w:t>
            </w:r>
            <w:r w:rsidR="00DB4F1A">
              <w:rPr>
                <w:spacing w:val="-3"/>
              </w:rPr>
              <w:t xml:space="preserve"> </w:t>
            </w:r>
            <w:r w:rsidR="00DB4F1A">
              <w:t>exprimés</w:t>
            </w:r>
            <w:r w:rsidR="00DB4F1A">
              <w:rPr>
                <w:spacing w:val="-3"/>
              </w:rPr>
              <w:t xml:space="preserve"> </w:t>
            </w:r>
            <w:r w:rsidR="00DB4F1A">
              <w:t>en</w:t>
            </w:r>
            <w:r w:rsidR="00DB4F1A">
              <w:rPr>
                <w:spacing w:val="-1"/>
              </w:rPr>
              <w:t xml:space="preserve"> </w:t>
            </w:r>
            <w:r w:rsidR="00DB4F1A">
              <w:t>GT</w:t>
            </w:r>
            <w:r w:rsidR="00DB4F1A">
              <w:tab/>
              <w:t>4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spacing w:before="123"/>
            <w:ind w:hanging="661"/>
          </w:pPr>
          <w:hyperlink w:anchor="_bookmark4" w:history="1">
            <w:r w:rsidR="00DB4F1A">
              <w:t>Critères</w:t>
            </w:r>
            <w:r w:rsidR="00DB4F1A">
              <w:rPr>
                <w:spacing w:val="-3"/>
              </w:rPr>
              <w:t xml:space="preserve"> </w:t>
            </w:r>
            <w:r w:rsidR="00DB4F1A">
              <w:t>de sélection</w:t>
            </w:r>
            <w:r w:rsidR="00DB4F1A">
              <w:rPr>
                <w:spacing w:val="-1"/>
              </w:rPr>
              <w:t xml:space="preserve"> </w:t>
            </w:r>
            <w:r w:rsidR="00DB4F1A">
              <w:t>des</w:t>
            </w:r>
            <w:r w:rsidR="00DB4F1A">
              <w:rPr>
                <w:spacing w:val="1"/>
              </w:rPr>
              <w:t xml:space="preserve"> </w:t>
            </w:r>
            <w:r w:rsidR="00DB4F1A">
              <w:t>projets</w:t>
            </w:r>
            <w:r w:rsidR="00DB4F1A">
              <w:tab/>
              <w:t>5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ind w:hanging="661"/>
          </w:pPr>
          <w:hyperlink w:anchor="_bookmark5" w:history="1">
            <w:r w:rsidR="00DB4F1A">
              <w:t>Calendrier</w:t>
            </w:r>
            <w:r w:rsidR="00DB4F1A">
              <w:rPr>
                <w:spacing w:val="-1"/>
              </w:rPr>
              <w:t xml:space="preserve"> </w:t>
            </w:r>
            <w:r w:rsidR="00DB4F1A">
              <w:t>prévisionnel</w:t>
            </w:r>
            <w:r w:rsidR="00DB4F1A">
              <w:tab/>
              <w:t>6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ind w:hanging="661"/>
          </w:pPr>
          <w:hyperlink w:anchor="_bookmark6" w:history="1">
            <w:r w:rsidR="00DB4F1A">
              <w:t>Financement</w:t>
            </w:r>
            <w:r w:rsidR="00DB4F1A">
              <w:tab/>
              <w:t>6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spacing w:before="123"/>
            <w:ind w:hanging="661"/>
          </w:pPr>
          <w:hyperlink w:anchor="_bookmark7" w:history="1">
            <w:r w:rsidR="00DB4F1A">
              <w:t>Critères</w:t>
            </w:r>
            <w:r w:rsidR="00DB4F1A">
              <w:rPr>
                <w:spacing w:val="-3"/>
              </w:rPr>
              <w:t xml:space="preserve"> </w:t>
            </w:r>
            <w:r w:rsidR="00DB4F1A">
              <w:t>d’éligibilité</w:t>
            </w:r>
            <w:r w:rsidR="00DB4F1A">
              <w:rPr>
                <w:rFonts w:ascii="Times New Roman" w:hAnsi="Times New Roman"/>
              </w:rPr>
              <w:tab/>
            </w:r>
            <w:r w:rsidR="00DB4F1A">
              <w:t>6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spacing w:before="121"/>
            <w:ind w:hanging="661"/>
          </w:pPr>
          <w:hyperlink w:anchor="_bookmark8" w:history="1">
            <w:r w:rsidR="00DB4F1A">
              <w:t>Dépenses</w:t>
            </w:r>
            <w:r w:rsidR="00DB4F1A">
              <w:rPr>
                <w:spacing w:val="1"/>
              </w:rPr>
              <w:t xml:space="preserve"> </w:t>
            </w:r>
            <w:r w:rsidR="00DB4F1A">
              <w:t>éligibles</w:t>
            </w:r>
            <w:r w:rsidR="00DB4F1A">
              <w:tab/>
              <w:t>7</w:t>
            </w:r>
          </w:hyperlink>
        </w:p>
        <w:p w:rsidR="000530C9" w:rsidRDefault="008E4845">
          <w:pPr>
            <w:pStyle w:val="TM1"/>
            <w:numPr>
              <w:ilvl w:val="0"/>
              <w:numId w:val="7"/>
            </w:numPr>
            <w:tabs>
              <w:tab w:val="left" w:pos="695"/>
              <w:tab w:val="left" w:pos="696"/>
              <w:tab w:val="right" w:leader="dot" w:pos="9321"/>
            </w:tabs>
            <w:spacing w:before="123"/>
          </w:pPr>
          <w:hyperlink w:anchor="_bookmark9" w:history="1">
            <w:r w:rsidR="00DB4F1A">
              <w:t>Dispositions</w:t>
            </w:r>
            <w:r w:rsidR="00DB4F1A">
              <w:rPr>
                <w:spacing w:val="-1"/>
              </w:rPr>
              <w:t xml:space="preserve"> </w:t>
            </w:r>
            <w:r w:rsidR="00DB4F1A">
              <w:t>générales</w:t>
            </w:r>
            <w:r w:rsidR="00DB4F1A">
              <w:tab/>
              <w:t>7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ind w:hanging="661"/>
          </w:pPr>
          <w:hyperlink w:anchor="_bookmark10" w:history="1">
            <w:r w:rsidR="00DB4F1A">
              <w:t>Modification</w:t>
            </w:r>
            <w:r w:rsidR="00DB4F1A">
              <w:rPr>
                <w:spacing w:val="-1"/>
              </w:rPr>
              <w:t xml:space="preserve"> </w:t>
            </w:r>
            <w:r w:rsidR="00DB4F1A">
              <w:t>du</w:t>
            </w:r>
            <w:r w:rsidR="00DB4F1A">
              <w:rPr>
                <w:spacing w:val="-3"/>
              </w:rPr>
              <w:t xml:space="preserve"> </w:t>
            </w:r>
            <w:r w:rsidR="00DB4F1A">
              <w:t>Règlement</w:t>
            </w:r>
            <w:r w:rsidR="00DB4F1A">
              <w:tab/>
              <w:t>7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ind w:hanging="661"/>
          </w:pPr>
          <w:hyperlink w:anchor="_bookmark11" w:history="1">
            <w:r w:rsidR="00DB4F1A">
              <w:t>Conditions</w:t>
            </w:r>
            <w:r w:rsidR="00DB4F1A">
              <w:rPr>
                <w:spacing w:val="-4"/>
              </w:rPr>
              <w:t xml:space="preserve"> </w:t>
            </w:r>
            <w:r w:rsidR="00DB4F1A">
              <w:t>relatives</w:t>
            </w:r>
            <w:r w:rsidR="00DB4F1A">
              <w:rPr>
                <w:spacing w:val="-2"/>
              </w:rPr>
              <w:t xml:space="preserve"> </w:t>
            </w:r>
            <w:r w:rsidR="00DB4F1A">
              <w:t>à la</w:t>
            </w:r>
            <w:r w:rsidR="00DB4F1A">
              <w:rPr>
                <w:spacing w:val="-3"/>
              </w:rPr>
              <w:t xml:space="preserve"> </w:t>
            </w:r>
            <w:r w:rsidR="00DB4F1A">
              <w:t>confidentialité</w:t>
            </w:r>
            <w:r w:rsidR="00DB4F1A">
              <w:rPr>
                <w:spacing w:val="1"/>
              </w:rPr>
              <w:t xml:space="preserve"> </w:t>
            </w:r>
            <w:r w:rsidR="00DB4F1A">
              <w:t>et la propriété</w:t>
            </w:r>
            <w:r w:rsidR="00DB4F1A">
              <w:rPr>
                <w:spacing w:val="-2"/>
              </w:rPr>
              <w:t xml:space="preserve"> </w:t>
            </w:r>
            <w:r w:rsidR="00DB4F1A">
              <w:t>intellectuelle</w:t>
            </w:r>
            <w:r w:rsidR="00DB4F1A">
              <w:tab/>
              <w:t>7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spacing w:before="123"/>
            <w:ind w:hanging="661"/>
          </w:pPr>
          <w:hyperlink w:anchor="_bookmark12" w:history="1">
            <w:r w:rsidR="00DB4F1A">
              <w:t>Obligation</w:t>
            </w:r>
            <w:r w:rsidR="00DB4F1A">
              <w:rPr>
                <w:spacing w:val="-2"/>
              </w:rPr>
              <w:t xml:space="preserve"> </w:t>
            </w:r>
            <w:r w:rsidR="00DB4F1A">
              <w:t>et responsabilités</w:t>
            </w:r>
            <w:r w:rsidR="00DB4F1A">
              <w:rPr>
                <w:spacing w:val="1"/>
              </w:rPr>
              <w:t xml:space="preserve"> </w:t>
            </w:r>
            <w:r w:rsidR="00DB4F1A">
              <w:t>des</w:t>
            </w:r>
            <w:r w:rsidR="00DB4F1A">
              <w:rPr>
                <w:spacing w:val="1"/>
              </w:rPr>
              <w:t xml:space="preserve"> </w:t>
            </w:r>
            <w:r w:rsidR="00DB4F1A">
              <w:t>lauréats</w:t>
            </w:r>
            <w:r w:rsidR="00DB4F1A">
              <w:tab/>
              <w:t>7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ind w:hanging="661"/>
          </w:pPr>
          <w:hyperlink w:anchor="_bookmark13" w:history="1">
            <w:r w:rsidR="00DB4F1A">
              <w:t>Renseignements</w:t>
            </w:r>
            <w:r w:rsidR="00DB4F1A">
              <w:rPr>
                <w:spacing w:val="-3"/>
              </w:rPr>
              <w:t xml:space="preserve"> </w:t>
            </w:r>
            <w:r w:rsidR="00DB4F1A">
              <w:t>et</w:t>
            </w:r>
            <w:r w:rsidR="00DB4F1A">
              <w:rPr>
                <w:spacing w:val="-2"/>
              </w:rPr>
              <w:t xml:space="preserve"> </w:t>
            </w:r>
            <w:r w:rsidR="00DB4F1A">
              <w:t>données personnelles</w:t>
            </w:r>
            <w:r w:rsidR="00DB4F1A">
              <w:tab/>
              <w:t>8</w:t>
            </w:r>
          </w:hyperlink>
        </w:p>
        <w:p w:rsidR="000530C9" w:rsidRDefault="008E4845">
          <w:pPr>
            <w:pStyle w:val="TM2"/>
            <w:numPr>
              <w:ilvl w:val="1"/>
              <w:numId w:val="7"/>
            </w:numPr>
            <w:tabs>
              <w:tab w:val="left" w:pos="1137"/>
              <w:tab w:val="left" w:pos="1138"/>
              <w:tab w:val="right" w:leader="dot" w:pos="9321"/>
            </w:tabs>
            <w:spacing w:before="123"/>
            <w:ind w:hanging="661"/>
          </w:pPr>
          <w:hyperlink w:anchor="_bookmark14" w:history="1">
            <w:r w:rsidR="00DB4F1A">
              <w:t>Litiges</w:t>
            </w:r>
            <w:r w:rsidR="00DB4F1A">
              <w:tab/>
              <w:t>8</w:t>
            </w:r>
          </w:hyperlink>
        </w:p>
        <w:p w:rsidR="000530C9" w:rsidRDefault="008E4845">
          <w:pPr>
            <w:pStyle w:val="TM1"/>
            <w:numPr>
              <w:ilvl w:val="0"/>
              <w:numId w:val="7"/>
            </w:numPr>
            <w:tabs>
              <w:tab w:val="left" w:pos="695"/>
              <w:tab w:val="left" w:pos="696"/>
              <w:tab w:val="right" w:leader="dot" w:pos="9321"/>
            </w:tabs>
          </w:pPr>
          <w:hyperlink w:anchor="_bookmark15" w:history="1">
            <w:r w:rsidR="00DB4F1A">
              <w:t>Contacts</w:t>
            </w:r>
            <w:r w:rsidR="00DB4F1A">
              <w:tab/>
              <w:t>8</w:t>
            </w:r>
          </w:hyperlink>
        </w:p>
      </w:sdtContent>
    </w:sdt>
    <w:p w:rsidR="000530C9" w:rsidRDefault="000530C9">
      <w:pPr>
        <w:sectPr w:rsidR="000530C9">
          <w:headerReference w:type="default" r:id="rId9"/>
          <w:pgSz w:w="11910" w:h="16840"/>
          <w:pgMar w:top="1320" w:right="1160" w:bottom="280" w:left="1160" w:header="736" w:footer="0" w:gutter="0"/>
          <w:cols w:space="720"/>
        </w:sectPr>
      </w:pPr>
    </w:p>
    <w:p w:rsidR="000530C9" w:rsidRDefault="00DB4F1A">
      <w:pPr>
        <w:pStyle w:val="Titre1"/>
        <w:numPr>
          <w:ilvl w:val="0"/>
          <w:numId w:val="6"/>
        </w:numPr>
        <w:tabs>
          <w:tab w:val="left" w:pos="617"/>
        </w:tabs>
        <w:spacing w:before="77"/>
        <w:ind w:hanging="361"/>
      </w:pPr>
      <w:bookmarkStart w:id="1" w:name="_bookmark0"/>
      <w:bookmarkEnd w:id="1"/>
      <w:r>
        <w:rPr>
          <w:color w:val="2E5395"/>
        </w:rPr>
        <w:lastRenderedPageBreak/>
        <w:t>Contexte</w:t>
      </w:r>
    </w:p>
    <w:p w:rsidR="000530C9" w:rsidRDefault="000530C9">
      <w:pPr>
        <w:pStyle w:val="Corpsdetexte"/>
        <w:spacing w:before="1"/>
        <w:rPr>
          <w:sz w:val="42"/>
        </w:rPr>
      </w:pPr>
    </w:p>
    <w:p w:rsidR="000530C9" w:rsidRDefault="00DB4F1A">
      <w:pPr>
        <w:pStyle w:val="Corpsdetexte"/>
        <w:spacing w:line="295" w:lineRule="auto"/>
        <w:ind w:left="256" w:right="254"/>
        <w:jc w:val="both"/>
      </w:pPr>
      <w:r>
        <w:t>Le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MAREOS,</w:t>
      </w:r>
      <w:r>
        <w:rPr>
          <w:spacing w:val="1"/>
        </w:rPr>
        <w:t xml:space="preserve"> </w:t>
      </w:r>
      <w:r>
        <w:rPr>
          <w:b/>
        </w:rPr>
        <w:t>MAR</w:t>
      </w:r>
      <w:r>
        <w:t xml:space="preserve">itime </w:t>
      </w:r>
      <w:r>
        <w:rPr>
          <w:b/>
        </w:rPr>
        <w:t>E</w:t>
      </w:r>
      <w:r>
        <w:t xml:space="preserve">arth </w:t>
      </w:r>
      <w:r>
        <w:rPr>
          <w:b/>
        </w:rPr>
        <w:t>O</w:t>
      </w:r>
      <w:r>
        <w:t xml:space="preserve">bservation </w:t>
      </w:r>
      <w:r>
        <w:rPr>
          <w:b/>
        </w:rPr>
        <w:t>S</w:t>
      </w:r>
      <w:r>
        <w:t>ervices</w:t>
      </w:r>
      <w:r>
        <w:rPr>
          <w:spacing w:val="1"/>
        </w:rPr>
        <w:t xml:space="preserve"> </w:t>
      </w:r>
      <w:r>
        <w:t>(juin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décembre</w:t>
      </w:r>
      <w:r>
        <w:rPr>
          <w:spacing w:val="1"/>
        </w:rPr>
        <w:t xml:space="preserve"> </w:t>
      </w:r>
      <w:r>
        <w:t>2022)</w:t>
      </w:r>
      <w:r>
        <w:rPr>
          <w:spacing w:val="1"/>
        </w:rPr>
        <w:t xml:space="preserve"> </w:t>
      </w:r>
      <w:r>
        <w:t>vise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meilleure</w:t>
      </w:r>
      <w:r>
        <w:rPr>
          <w:spacing w:val="-43"/>
        </w:rPr>
        <w:t xml:space="preserve"> </w:t>
      </w:r>
      <w:r>
        <w:t>intégration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Copernicus</w:t>
      </w:r>
      <w:r>
        <w:rPr>
          <w:spacing w:val="1"/>
        </w:rPr>
        <w:t xml:space="preserve"> </w:t>
      </w:r>
      <w:r>
        <w:t>(données</w:t>
      </w:r>
      <w:r>
        <w:rPr>
          <w:spacing w:val="1"/>
        </w:rPr>
        <w:t xml:space="preserve"> </w:t>
      </w:r>
      <w:r>
        <w:t>européennes</w:t>
      </w:r>
      <w:r>
        <w:rPr>
          <w:spacing w:val="1"/>
        </w:rPr>
        <w:t xml:space="preserve"> </w:t>
      </w:r>
      <w:r>
        <w:t>d’observation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Terre)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réglementaire européen, et tout particulièrement pour la mise en œuvre de la Directive-Cadre Stratégie pour le</w:t>
      </w:r>
      <w:r>
        <w:rPr>
          <w:spacing w:val="-43"/>
        </w:rPr>
        <w:t xml:space="preserve"> </w:t>
      </w:r>
      <w:r>
        <w:t>Milieu Marin (DCSMM).</w:t>
      </w:r>
    </w:p>
    <w:p w:rsidR="000530C9" w:rsidRDefault="000530C9">
      <w:pPr>
        <w:pStyle w:val="Corpsdetexte"/>
        <w:spacing w:before="8"/>
        <w:rPr>
          <w:sz w:val="22"/>
        </w:rPr>
      </w:pPr>
    </w:p>
    <w:p w:rsidR="000530C9" w:rsidRDefault="00DB4F1A">
      <w:pPr>
        <w:pStyle w:val="Corpsdetexte"/>
        <w:spacing w:line="295" w:lineRule="auto"/>
        <w:ind w:left="256" w:right="255"/>
        <w:jc w:val="both"/>
      </w:pP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MAREOS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analysé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identifier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acteurs</w:t>
      </w:r>
      <w:r>
        <w:rPr>
          <w:spacing w:val="1"/>
        </w:rPr>
        <w:t xml:space="preserve"> </w:t>
      </w:r>
      <w:r>
        <w:t>engagés,</w:t>
      </w:r>
      <w:r>
        <w:rPr>
          <w:spacing w:val="1"/>
        </w:rPr>
        <w:t xml:space="preserve"> </w:t>
      </w:r>
      <w:r>
        <w:t>les</w:t>
      </w:r>
      <w:r>
        <w:rPr>
          <w:spacing w:val="-43"/>
        </w:rPr>
        <w:t xml:space="preserve"> </w:t>
      </w:r>
      <w:r>
        <w:t>mécanismes d’implémentation des activités de surveillance, les indicateurs de suivi, les échelles géographiques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temporelles ainsi 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procédures de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territoire</w:t>
      </w:r>
      <w:r>
        <w:rPr>
          <w:spacing w:val="-2"/>
        </w:rPr>
        <w:t xml:space="preserve"> </w:t>
      </w:r>
      <w:r>
        <w:t>national.</w:t>
      </w:r>
    </w:p>
    <w:p w:rsidR="000530C9" w:rsidRDefault="000530C9">
      <w:pPr>
        <w:pStyle w:val="Corpsdetexte"/>
        <w:spacing w:before="12"/>
        <w:rPr>
          <w:sz w:val="22"/>
        </w:rPr>
      </w:pPr>
    </w:p>
    <w:p w:rsidR="000530C9" w:rsidRDefault="00DB4F1A">
      <w:pPr>
        <w:pStyle w:val="Corpsdetexte"/>
        <w:spacing w:line="295" w:lineRule="auto"/>
        <w:ind w:left="256" w:right="255"/>
        <w:jc w:val="both"/>
      </w:pPr>
      <w:r>
        <w:t>Pour s’assurer du potentiel des données Copernicus, deux groupes de travail (GT) ont été formés sur deux</w:t>
      </w:r>
      <w:r>
        <w:rPr>
          <w:spacing w:val="1"/>
        </w:rPr>
        <w:t xml:space="preserve"> </w:t>
      </w:r>
      <w:r>
        <w:t>thématiques distinctes : le premier concernait l’image et le traitement de l’image, le deuxième, l’utilisation de</w:t>
      </w:r>
      <w:r>
        <w:rPr>
          <w:spacing w:val="1"/>
        </w:rPr>
        <w:t xml:space="preserve"> </w:t>
      </w:r>
      <w:r>
        <w:t>Copernicus Marine Environnent Service (CMEMS) et la modélisation. Ces groupes ont permis de faciliter les</w:t>
      </w:r>
      <w:r>
        <w:rPr>
          <w:spacing w:val="1"/>
        </w:rPr>
        <w:t xml:space="preserve"> </w:t>
      </w:r>
      <w:r>
        <w:t>discussions entres les acteurs de l’implémentation de la DCSMM et les fournisseurs de service basés sur 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Copernicus.</w:t>
      </w:r>
      <w:r>
        <w:rPr>
          <w:spacing w:val="1"/>
        </w:rPr>
        <w:t xml:space="preserve"> </w:t>
      </w:r>
      <w:r>
        <w:t>L’objectif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discuter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problématiques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résoudre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définir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meilleur</w:t>
      </w:r>
      <w:r>
        <w:rPr>
          <w:spacing w:val="1"/>
        </w:rPr>
        <w:t xml:space="preserve"> </w:t>
      </w:r>
      <w:r>
        <w:t>périmètre</w:t>
      </w:r>
      <w:r>
        <w:rPr>
          <w:spacing w:val="-2"/>
        </w:rPr>
        <w:t xml:space="preserve"> </w:t>
      </w:r>
      <w:r>
        <w:t>d’intégration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COPERNICUS</w:t>
      </w:r>
      <w:r>
        <w:rPr>
          <w:spacing w:val="-1"/>
        </w:rPr>
        <w:t xml:space="preserve"> </w:t>
      </w:r>
      <w:r>
        <w:t>dans la DCSMM.</w:t>
      </w:r>
    </w:p>
    <w:p w:rsidR="000530C9" w:rsidRDefault="000530C9">
      <w:pPr>
        <w:pStyle w:val="Corpsdetexte"/>
        <w:spacing w:before="11"/>
        <w:rPr>
          <w:sz w:val="22"/>
        </w:rPr>
      </w:pPr>
    </w:p>
    <w:p w:rsidR="000530C9" w:rsidRDefault="00DB4F1A">
      <w:pPr>
        <w:pStyle w:val="Corpsdetexte"/>
        <w:spacing w:line="295" w:lineRule="auto"/>
        <w:ind w:left="256" w:right="253"/>
        <w:jc w:val="both"/>
      </w:pPr>
      <w:r>
        <w:rPr>
          <w:rFonts w:ascii="Times New Roman" w:hAnsi="Times New Roman"/>
          <w:i/>
        </w:rPr>
        <w:t>In fine</w:t>
      </w:r>
      <w:r>
        <w:t>, l’objectif de MAREOS est de promouvoir l’activité économique à travers le développement de nouveaux</w:t>
      </w:r>
      <w:r>
        <w:rPr>
          <w:spacing w:val="-43"/>
        </w:rPr>
        <w:t xml:space="preserve"> </w:t>
      </w:r>
      <w:r>
        <w:t>services et produits basés sur ces données en apportant des solutions pour soutenir et/ou améliorer la mise en</w:t>
      </w:r>
      <w:r>
        <w:rPr>
          <w:spacing w:val="1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DCSMM.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contexte,</w:t>
      </w:r>
      <w:r>
        <w:rPr>
          <w:spacing w:val="-1"/>
        </w:rPr>
        <w:t xml:space="preserve"> </w:t>
      </w:r>
      <w:r>
        <w:t>MAREOS</w:t>
      </w:r>
      <w:r>
        <w:rPr>
          <w:spacing w:val="-3"/>
        </w:rPr>
        <w:t xml:space="preserve"> </w:t>
      </w:r>
      <w:r>
        <w:t>organise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Appel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Manifestation</w:t>
      </w:r>
      <w:r>
        <w:rPr>
          <w:spacing w:val="-3"/>
        </w:rPr>
        <w:t xml:space="preserve"> </w:t>
      </w:r>
      <w:r>
        <w:t>d'Intérêt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réalisation</w:t>
      </w:r>
      <w:r>
        <w:rPr>
          <w:spacing w:val="-43"/>
        </w:rPr>
        <w:t xml:space="preserve"> </w:t>
      </w:r>
      <w:r>
        <w:t>de prototypes capables de répondre aux problématiques liées à l’implémentation d'activités de surveillance en</w:t>
      </w:r>
      <w:r>
        <w:rPr>
          <w:spacing w:val="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la DCSMM.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0530C9">
      <w:pPr>
        <w:pStyle w:val="Corpsdetexte"/>
        <w:spacing w:before="8"/>
        <w:rPr>
          <w:sz w:val="25"/>
        </w:rPr>
      </w:pPr>
    </w:p>
    <w:p w:rsidR="000530C9" w:rsidRDefault="00DB4F1A">
      <w:pPr>
        <w:pStyle w:val="Titre1"/>
        <w:numPr>
          <w:ilvl w:val="0"/>
          <w:numId w:val="6"/>
        </w:numPr>
        <w:tabs>
          <w:tab w:val="left" w:pos="617"/>
        </w:tabs>
        <w:ind w:hanging="361"/>
      </w:pPr>
      <w:bookmarkStart w:id="2" w:name="_bookmark1"/>
      <w:bookmarkEnd w:id="2"/>
      <w:r>
        <w:rPr>
          <w:color w:val="2E5395"/>
        </w:rPr>
        <w:t>L’Appel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à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Manifestation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d’Intérêt</w:t>
      </w:r>
    </w:p>
    <w:p w:rsidR="000530C9" w:rsidRDefault="000530C9">
      <w:pPr>
        <w:pStyle w:val="Corpsdetexte"/>
        <w:spacing w:before="6"/>
        <w:rPr>
          <w:sz w:val="39"/>
        </w:rPr>
      </w:pPr>
    </w:p>
    <w:p w:rsidR="000530C9" w:rsidRDefault="00DB4F1A">
      <w:pPr>
        <w:pStyle w:val="Titre2"/>
        <w:numPr>
          <w:ilvl w:val="1"/>
          <w:numId w:val="6"/>
        </w:numPr>
        <w:tabs>
          <w:tab w:val="left" w:pos="1049"/>
        </w:tabs>
        <w:ind w:hanging="433"/>
      </w:pPr>
      <w:bookmarkStart w:id="3" w:name="_bookmark2"/>
      <w:bookmarkEnd w:id="3"/>
      <w:r>
        <w:rPr>
          <w:color w:val="2E5395"/>
        </w:rPr>
        <w:t>Objectif</w:t>
      </w:r>
    </w:p>
    <w:p w:rsidR="000530C9" w:rsidRDefault="000530C9">
      <w:pPr>
        <w:pStyle w:val="Corpsdetexte"/>
        <w:spacing w:before="5"/>
        <w:rPr>
          <w:rFonts w:ascii="Calibri Light"/>
          <w:sz w:val="29"/>
        </w:rPr>
      </w:pPr>
    </w:p>
    <w:p w:rsidR="000530C9" w:rsidRDefault="00DB4F1A">
      <w:pPr>
        <w:pStyle w:val="Corpsdetexte"/>
        <w:ind w:left="256"/>
        <w:jc w:val="both"/>
      </w:pPr>
      <w:r>
        <w:t>La</w:t>
      </w:r>
      <w:r>
        <w:rPr>
          <w:spacing w:val="-3"/>
        </w:rPr>
        <w:t xml:space="preserve"> </w:t>
      </w:r>
      <w:r>
        <w:t>Directive-Cadre</w:t>
      </w:r>
      <w:r>
        <w:rPr>
          <w:spacing w:val="-1"/>
        </w:rPr>
        <w:t xml:space="preserve"> </w:t>
      </w:r>
      <w:r>
        <w:t>"Stratégie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Milieu</w:t>
      </w:r>
      <w:r>
        <w:rPr>
          <w:spacing w:val="-1"/>
        </w:rPr>
        <w:t xml:space="preserve"> </w:t>
      </w:r>
      <w:r>
        <w:t>Marin"</w:t>
      </w:r>
      <w:r>
        <w:rPr>
          <w:spacing w:val="-4"/>
        </w:rPr>
        <w:t xml:space="preserve"> </w:t>
      </w:r>
      <w:r>
        <w:t>(DCSMM)</w:t>
      </w:r>
      <w:r>
        <w:rPr>
          <w:spacing w:val="-2"/>
        </w:rPr>
        <w:t xml:space="preserve"> </w:t>
      </w:r>
      <w:r>
        <w:t>poursuit</w:t>
      </w:r>
      <w:r>
        <w:rPr>
          <w:spacing w:val="-3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objectifs</w:t>
      </w:r>
      <w:r>
        <w:rPr>
          <w:spacing w:val="-3"/>
        </w:rPr>
        <w:t xml:space="preserve"> </w:t>
      </w:r>
      <w:r>
        <w:t>principaux</w:t>
      </w:r>
      <w:r>
        <w:rPr>
          <w:spacing w:val="-2"/>
        </w:rPr>
        <w:t xml:space="preserve"> </w:t>
      </w:r>
      <w:r>
        <w:t>:</w:t>
      </w:r>
    </w:p>
    <w:p w:rsidR="000530C9" w:rsidRDefault="000530C9">
      <w:pPr>
        <w:pStyle w:val="Corpsdetexte"/>
        <w:spacing w:before="7"/>
        <w:rPr>
          <w:sz w:val="27"/>
        </w:rPr>
      </w:pPr>
    </w:p>
    <w:p w:rsidR="000530C9" w:rsidRDefault="00DB4F1A">
      <w:pPr>
        <w:pStyle w:val="Paragraphedeliste"/>
        <w:numPr>
          <w:ilvl w:val="0"/>
          <w:numId w:val="5"/>
        </w:numPr>
        <w:tabs>
          <w:tab w:val="left" w:pos="976"/>
          <w:tab w:val="left" w:pos="977"/>
        </w:tabs>
        <w:ind w:hanging="361"/>
        <w:rPr>
          <w:sz w:val="20"/>
        </w:rPr>
      </w:pPr>
      <w:r>
        <w:rPr>
          <w:sz w:val="20"/>
        </w:rPr>
        <w:t>Assurer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 et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conservation des</w:t>
      </w:r>
      <w:r>
        <w:rPr>
          <w:spacing w:val="-2"/>
          <w:sz w:val="20"/>
        </w:rPr>
        <w:t xml:space="preserve"> </w:t>
      </w:r>
      <w:r>
        <w:rPr>
          <w:sz w:val="20"/>
        </w:rPr>
        <w:t>écosystèmes</w:t>
      </w:r>
      <w:r>
        <w:rPr>
          <w:spacing w:val="-1"/>
          <w:sz w:val="20"/>
        </w:rPr>
        <w:t xml:space="preserve"> </w:t>
      </w:r>
      <w:r>
        <w:rPr>
          <w:sz w:val="20"/>
        </w:rPr>
        <w:t>marins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prévenir</w:t>
      </w:r>
      <w:r>
        <w:rPr>
          <w:spacing w:val="-1"/>
          <w:sz w:val="20"/>
        </w:rPr>
        <w:t xml:space="preserve"> </w:t>
      </w:r>
      <w:r>
        <w:rPr>
          <w:sz w:val="20"/>
        </w:rPr>
        <w:t>leur</w:t>
      </w:r>
      <w:r>
        <w:rPr>
          <w:spacing w:val="-1"/>
          <w:sz w:val="20"/>
        </w:rPr>
        <w:t xml:space="preserve"> </w:t>
      </w:r>
      <w:r>
        <w:rPr>
          <w:sz w:val="20"/>
        </w:rPr>
        <w:t>détérioration,</w:t>
      </w:r>
    </w:p>
    <w:p w:rsidR="000530C9" w:rsidRDefault="00DB4F1A">
      <w:pPr>
        <w:pStyle w:val="Paragraphedeliste"/>
        <w:numPr>
          <w:ilvl w:val="0"/>
          <w:numId w:val="5"/>
        </w:numPr>
        <w:tabs>
          <w:tab w:val="left" w:pos="976"/>
          <w:tab w:val="left" w:pos="977"/>
        </w:tabs>
        <w:spacing w:before="56"/>
        <w:ind w:hanging="361"/>
        <w:rPr>
          <w:sz w:val="20"/>
        </w:rPr>
      </w:pPr>
      <w:r>
        <w:rPr>
          <w:sz w:val="20"/>
        </w:rPr>
        <w:t>Prévenir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éliminer</w:t>
      </w:r>
      <w:r>
        <w:rPr>
          <w:spacing w:val="-2"/>
          <w:sz w:val="20"/>
        </w:rPr>
        <w:t xml:space="preserve"> </w:t>
      </w:r>
      <w:r>
        <w:rPr>
          <w:sz w:val="20"/>
        </w:rPr>
        <w:t>progressivement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pollution,</w:t>
      </w:r>
    </w:p>
    <w:p w:rsidR="000530C9" w:rsidRDefault="00DB4F1A">
      <w:pPr>
        <w:pStyle w:val="Paragraphedeliste"/>
        <w:numPr>
          <w:ilvl w:val="0"/>
          <w:numId w:val="5"/>
        </w:numPr>
        <w:tabs>
          <w:tab w:val="left" w:pos="976"/>
          <w:tab w:val="left" w:pos="977"/>
        </w:tabs>
        <w:spacing w:before="56" w:line="295" w:lineRule="auto"/>
        <w:ind w:right="259"/>
        <w:rPr>
          <w:sz w:val="20"/>
        </w:rPr>
      </w:pPr>
      <w:r>
        <w:rPr>
          <w:spacing w:val="-1"/>
          <w:sz w:val="20"/>
        </w:rPr>
        <w:t>Contenir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pression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activités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humaines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(pêche,</w:t>
      </w:r>
      <w:r>
        <w:rPr>
          <w:spacing w:val="-9"/>
          <w:sz w:val="20"/>
        </w:rPr>
        <w:t xml:space="preserve"> </w:t>
      </w:r>
      <w:r>
        <w:rPr>
          <w:sz w:val="20"/>
        </w:rPr>
        <w:t>utilisation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z w:val="20"/>
        </w:rPr>
        <w:t>divers,</w:t>
      </w:r>
      <w:r>
        <w:rPr>
          <w:spacing w:val="-11"/>
          <w:sz w:val="20"/>
        </w:rPr>
        <w:t xml:space="preserve"> </w:t>
      </w:r>
      <w:r>
        <w:rPr>
          <w:sz w:val="20"/>
        </w:rPr>
        <w:t>etc.)</w:t>
      </w:r>
      <w:r>
        <w:rPr>
          <w:spacing w:val="-10"/>
          <w:sz w:val="20"/>
        </w:rPr>
        <w:t xml:space="preserve"> </w:t>
      </w:r>
      <w:r>
        <w:rPr>
          <w:sz w:val="20"/>
        </w:rPr>
        <w:t>sur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milieu</w:t>
      </w:r>
      <w:r>
        <w:rPr>
          <w:spacing w:val="-9"/>
          <w:sz w:val="20"/>
        </w:rPr>
        <w:t xml:space="preserve"> </w:t>
      </w:r>
      <w:r>
        <w:rPr>
          <w:sz w:val="20"/>
        </w:rPr>
        <w:t>marin</w:t>
      </w:r>
      <w:r>
        <w:rPr>
          <w:spacing w:val="-4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des niveaux compatibles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1"/>
          <w:sz w:val="20"/>
        </w:rPr>
        <w:t xml:space="preserve"> </w:t>
      </w:r>
      <w:r>
        <w:rPr>
          <w:sz w:val="20"/>
        </w:rPr>
        <w:t>la réalisation du bon état</w:t>
      </w:r>
      <w:r>
        <w:rPr>
          <w:spacing w:val="-1"/>
          <w:sz w:val="20"/>
        </w:rPr>
        <w:t xml:space="preserve"> </w:t>
      </w:r>
      <w:r>
        <w:rPr>
          <w:sz w:val="20"/>
        </w:rPr>
        <w:t>écologique.</w:t>
      </w:r>
    </w:p>
    <w:p w:rsidR="000530C9" w:rsidRDefault="000530C9">
      <w:pPr>
        <w:pStyle w:val="Corpsdetexte"/>
        <w:rPr>
          <w:sz w:val="23"/>
        </w:rPr>
      </w:pPr>
    </w:p>
    <w:p w:rsidR="000530C9" w:rsidRDefault="00DB4F1A">
      <w:pPr>
        <w:pStyle w:val="Corpsdetexte"/>
        <w:spacing w:line="295" w:lineRule="auto"/>
        <w:ind w:left="256" w:right="252"/>
        <w:jc w:val="both"/>
      </w:pPr>
      <w:r>
        <w:t>Selon la DCSMM, le bon fonctionnement des écosystèmes désigne le Bon État Écologique caractérisé par onze</w:t>
      </w:r>
      <w:r>
        <w:rPr>
          <w:spacing w:val="1"/>
        </w:rPr>
        <w:t xml:space="preserve"> </w:t>
      </w:r>
      <w:r>
        <w:t>descripteurs</w:t>
      </w:r>
      <w:r>
        <w:rPr>
          <w:spacing w:val="1"/>
        </w:rPr>
        <w:t xml:space="preserve"> </w:t>
      </w:r>
      <w:r>
        <w:t>listés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détaillés</w:t>
      </w:r>
      <w:r>
        <w:rPr>
          <w:spacing w:val="1"/>
        </w:rPr>
        <w:t xml:space="preserve"> </w:t>
      </w:r>
      <w:r>
        <w:t>ci-dessous.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thématique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associé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binôme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rPr>
          <w:spacing w:val="-1"/>
        </w:rPr>
        <w:t>thématique/responsable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programme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surveillance.</w:t>
      </w:r>
      <w:r>
        <w:rPr>
          <w:spacing w:val="-9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dernier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chargé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coordonner</w:t>
      </w:r>
      <w:r>
        <w:rPr>
          <w:spacing w:val="-9"/>
        </w:rPr>
        <w:t xml:space="preserve"> </w:t>
      </w:r>
      <w:r>
        <w:t>l’appui</w:t>
      </w:r>
      <w:r>
        <w:rPr>
          <w:spacing w:val="-9"/>
        </w:rPr>
        <w:t xml:space="preserve"> </w:t>
      </w:r>
      <w:r>
        <w:t>scientifique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technique.</w:t>
      </w:r>
    </w:p>
    <w:p w:rsidR="000530C9" w:rsidRDefault="000530C9">
      <w:pPr>
        <w:spacing w:line="295" w:lineRule="auto"/>
        <w:jc w:val="both"/>
        <w:sectPr w:rsidR="000530C9">
          <w:pgSz w:w="11910" w:h="16840"/>
          <w:pgMar w:top="1320" w:right="1160" w:bottom="280" w:left="1160" w:header="736" w:footer="0" w:gutter="0"/>
          <w:cols w:space="720"/>
        </w:sectPr>
      </w:pPr>
    </w:p>
    <w:p w:rsidR="000530C9" w:rsidRDefault="000530C9">
      <w:pPr>
        <w:pStyle w:val="Corpsdetexte"/>
        <w:spacing w:before="3"/>
        <w:rPr>
          <w:sz w:val="6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33"/>
        <w:gridCol w:w="2547"/>
        <w:gridCol w:w="2266"/>
      </w:tblGrid>
      <w:tr w:rsidR="000530C9">
        <w:trPr>
          <w:trHeight w:val="882"/>
        </w:trPr>
        <w:tc>
          <w:tcPr>
            <w:tcW w:w="1414" w:type="dxa"/>
            <w:tcBorders>
              <w:top w:val="nil"/>
              <w:left w:val="nil"/>
            </w:tcBorders>
          </w:tcPr>
          <w:p w:rsidR="000530C9" w:rsidRDefault="000530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tcBorders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7"/>
              <w:rPr>
                <w:sz w:val="28"/>
              </w:rPr>
            </w:pPr>
          </w:p>
          <w:p w:rsidR="000530C9" w:rsidRDefault="00DB4F1A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Thématique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environnementale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7"/>
              <w:rPr>
                <w:sz w:val="28"/>
              </w:rPr>
            </w:pPr>
          </w:p>
          <w:p w:rsidR="000530C9" w:rsidRDefault="00DB4F1A">
            <w:pPr>
              <w:pStyle w:val="TableParagraph"/>
              <w:ind w:left="230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thématique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2"/>
              <w:rPr>
                <w:sz w:val="16"/>
              </w:rPr>
            </w:pPr>
          </w:p>
          <w:p w:rsidR="000530C9" w:rsidRDefault="00DB4F1A">
            <w:pPr>
              <w:pStyle w:val="TableParagraph"/>
              <w:spacing w:before="1" w:line="295" w:lineRule="auto"/>
              <w:ind w:left="646" w:right="337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 la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surveillance</w:t>
            </w:r>
          </w:p>
        </w:tc>
      </w:tr>
      <w:tr w:rsidR="000530C9">
        <w:trPr>
          <w:trHeight w:val="445"/>
        </w:trPr>
        <w:tc>
          <w:tcPr>
            <w:tcW w:w="1414" w:type="dxa"/>
            <w:vMerge w:val="restart"/>
          </w:tcPr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  <w:spacing w:before="3"/>
              <w:rPr>
                <w:sz w:val="17"/>
              </w:rPr>
            </w:pPr>
          </w:p>
          <w:p w:rsidR="000530C9" w:rsidRDefault="00DB4F1A">
            <w:pPr>
              <w:pStyle w:val="TableParagraph"/>
              <w:spacing w:line="268" w:lineRule="auto"/>
              <w:ind w:left="649" w:right="130" w:hanging="478"/>
              <w:rPr>
                <w:b/>
              </w:rPr>
            </w:pPr>
            <w:r>
              <w:rPr>
                <w:b/>
              </w:rPr>
              <w:t>Descripteur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before="135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Habitats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benthiques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C9" w:rsidRDefault="00DB4F1A">
            <w:pPr>
              <w:pStyle w:val="TableParagraph"/>
              <w:spacing w:before="135"/>
              <w:ind w:left="228" w:right="202"/>
              <w:jc w:val="center"/>
              <w:rPr>
                <w:sz w:val="20"/>
              </w:rPr>
            </w:pPr>
            <w:r>
              <w:rPr>
                <w:sz w:val="20"/>
              </w:rPr>
              <w:t>Ifremer,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Patrinat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 w:rsidR="000530C9" w:rsidRDefault="00DB4F1A">
            <w:pPr>
              <w:pStyle w:val="TableParagraph"/>
              <w:spacing w:before="135"/>
              <w:ind w:left="226" w:right="189"/>
              <w:jc w:val="center"/>
              <w:rPr>
                <w:sz w:val="20"/>
              </w:rPr>
            </w:pPr>
            <w:r>
              <w:rPr>
                <w:sz w:val="20"/>
              </w:rPr>
              <w:t>OFB</w:t>
            </w:r>
          </w:p>
        </w:tc>
      </w:tr>
      <w:tr w:rsidR="000530C9">
        <w:trPr>
          <w:trHeight w:val="392"/>
        </w:trPr>
        <w:tc>
          <w:tcPr>
            <w:tcW w:w="1414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before="104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Habitats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pélagiques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C9" w:rsidRDefault="00DB4F1A">
            <w:pPr>
              <w:pStyle w:val="TableParagraph"/>
              <w:spacing w:before="104"/>
              <w:ind w:left="229" w:right="202"/>
              <w:jc w:val="center"/>
              <w:rPr>
                <w:sz w:val="20"/>
              </w:rPr>
            </w:pPr>
            <w:r>
              <w:rPr>
                <w:sz w:val="20"/>
              </w:rPr>
              <w:t>OFB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0C9" w:rsidRDefault="00DB4F1A">
            <w:pPr>
              <w:pStyle w:val="TableParagraph"/>
              <w:spacing w:before="104"/>
              <w:ind w:left="226" w:right="189"/>
              <w:jc w:val="center"/>
              <w:rPr>
                <w:sz w:val="20"/>
              </w:rPr>
            </w:pPr>
            <w:r>
              <w:rPr>
                <w:sz w:val="20"/>
              </w:rPr>
              <w:t>OFB</w:t>
            </w:r>
          </w:p>
        </w:tc>
      </w:tr>
      <w:tr w:rsidR="000530C9">
        <w:trPr>
          <w:trHeight w:val="397"/>
        </w:trPr>
        <w:tc>
          <w:tcPr>
            <w:tcW w:w="1414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before="104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Mammifères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marins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C9" w:rsidRDefault="00DB4F1A">
            <w:pPr>
              <w:pStyle w:val="TableParagraph"/>
              <w:spacing w:before="104"/>
              <w:ind w:left="229" w:right="202"/>
              <w:jc w:val="center"/>
              <w:rPr>
                <w:sz w:val="20"/>
              </w:rPr>
            </w:pPr>
            <w:r>
              <w:rPr>
                <w:sz w:val="20"/>
              </w:rPr>
              <w:t>UMS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Pelagis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0C9" w:rsidRDefault="00DB4F1A">
            <w:pPr>
              <w:pStyle w:val="TableParagraph"/>
              <w:spacing w:before="104"/>
              <w:ind w:left="226" w:right="189"/>
              <w:jc w:val="center"/>
              <w:rPr>
                <w:sz w:val="20"/>
              </w:rPr>
            </w:pPr>
            <w:r>
              <w:rPr>
                <w:sz w:val="20"/>
              </w:rPr>
              <w:t>OFB</w:t>
            </w:r>
          </w:p>
        </w:tc>
      </w:tr>
      <w:tr w:rsidR="000530C9">
        <w:trPr>
          <w:trHeight w:val="279"/>
        </w:trPr>
        <w:tc>
          <w:tcPr>
            <w:tcW w:w="1414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before="46" w:line="213" w:lineRule="exact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Oiseaux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C9" w:rsidRDefault="00DB4F1A">
            <w:pPr>
              <w:pStyle w:val="TableParagraph"/>
              <w:spacing w:before="46" w:line="213" w:lineRule="exact"/>
              <w:ind w:left="230" w:right="200"/>
              <w:jc w:val="center"/>
              <w:rPr>
                <w:sz w:val="20"/>
              </w:rPr>
            </w:pPr>
            <w:r>
              <w:rPr>
                <w:sz w:val="20"/>
              </w:rPr>
              <w:t>MNHN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0C9" w:rsidRDefault="00DB4F1A">
            <w:pPr>
              <w:pStyle w:val="TableParagraph"/>
              <w:spacing w:before="46" w:line="213" w:lineRule="exact"/>
              <w:ind w:left="226" w:right="189"/>
              <w:jc w:val="center"/>
              <w:rPr>
                <w:sz w:val="20"/>
              </w:rPr>
            </w:pPr>
            <w:r>
              <w:rPr>
                <w:sz w:val="20"/>
              </w:rPr>
              <w:t>OFB</w:t>
            </w:r>
          </w:p>
        </w:tc>
      </w:tr>
      <w:tr w:rsidR="000530C9">
        <w:trPr>
          <w:trHeight w:val="483"/>
        </w:trPr>
        <w:tc>
          <w:tcPr>
            <w:tcW w:w="1414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before="147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Reptiles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(tortues)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C9" w:rsidRDefault="00DB4F1A">
            <w:pPr>
              <w:pStyle w:val="TableParagraph"/>
              <w:spacing w:before="147"/>
              <w:ind w:left="230" w:right="200"/>
              <w:jc w:val="center"/>
              <w:rPr>
                <w:sz w:val="20"/>
              </w:rPr>
            </w:pPr>
            <w:r>
              <w:rPr>
                <w:sz w:val="20"/>
              </w:rPr>
              <w:t>MNHN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0C9" w:rsidRDefault="00DB4F1A">
            <w:pPr>
              <w:pStyle w:val="TableParagraph"/>
              <w:spacing w:before="147"/>
              <w:ind w:left="226" w:right="189"/>
              <w:jc w:val="center"/>
              <w:rPr>
                <w:sz w:val="20"/>
              </w:rPr>
            </w:pPr>
            <w:r>
              <w:rPr>
                <w:sz w:val="20"/>
              </w:rPr>
              <w:t>OFB</w:t>
            </w:r>
          </w:p>
        </w:tc>
      </w:tr>
      <w:tr w:rsidR="000530C9">
        <w:trPr>
          <w:trHeight w:val="421"/>
        </w:trPr>
        <w:tc>
          <w:tcPr>
            <w:tcW w:w="1414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before="111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Poissons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Céphalopodes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0C9" w:rsidRDefault="00DB4F1A">
            <w:pPr>
              <w:pStyle w:val="TableParagraph"/>
              <w:spacing w:before="111"/>
              <w:ind w:left="228" w:right="202"/>
              <w:jc w:val="center"/>
              <w:rPr>
                <w:sz w:val="20"/>
              </w:rPr>
            </w:pPr>
            <w:r>
              <w:rPr>
                <w:sz w:val="20"/>
              </w:rPr>
              <w:t>Ifremer,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Patrinat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</w:tcPr>
          <w:p w:rsidR="000530C9" w:rsidRDefault="00DB4F1A">
            <w:pPr>
              <w:pStyle w:val="TableParagraph"/>
              <w:spacing w:before="111"/>
              <w:ind w:left="226" w:right="192"/>
              <w:jc w:val="center"/>
              <w:rPr>
                <w:sz w:val="20"/>
              </w:rPr>
            </w:pPr>
            <w:r>
              <w:rPr>
                <w:sz w:val="20"/>
              </w:rPr>
              <w:t>Ifremer,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Patrinat</w:t>
            </w:r>
          </w:p>
        </w:tc>
      </w:tr>
      <w:tr w:rsidR="000530C9">
        <w:trPr>
          <w:trHeight w:val="673"/>
        </w:trPr>
        <w:tc>
          <w:tcPr>
            <w:tcW w:w="1414" w:type="dxa"/>
          </w:tcPr>
          <w:p w:rsidR="000530C9" w:rsidRDefault="00DB4F1A">
            <w:pPr>
              <w:pStyle w:val="TableParagraph"/>
              <w:spacing w:before="37" w:line="300" w:lineRule="atLeast"/>
              <w:ind w:left="649" w:right="130" w:hanging="478"/>
              <w:rPr>
                <w:b/>
              </w:rPr>
            </w:pPr>
            <w:r>
              <w:rPr>
                <w:b/>
              </w:rPr>
              <w:t>Descripteur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0530C9">
            <w:pPr>
              <w:pStyle w:val="TableParagraph"/>
              <w:spacing w:before="11"/>
              <w:rPr>
                <w:sz w:val="19"/>
              </w:rPr>
            </w:pPr>
          </w:p>
          <w:p w:rsidR="000530C9" w:rsidRDefault="00DB4F1A">
            <w:pPr>
              <w:pStyle w:val="TableParagraph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Espèces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indigènes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11"/>
              <w:rPr>
                <w:sz w:val="19"/>
              </w:rPr>
            </w:pPr>
          </w:p>
          <w:p w:rsidR="000530C9" w:rsidRDefault="00DB4F1A">
            <w:pPr>
              <w:pStyle w:val="TableParagraph"/>
              <w:ind w:left="229" w:right="202"/>
              <w:jc w:val="center"/>
              <w:rPr>
                <w:sz w:val="20"/>
              </w:rPr>
            </w:pPr>
            <w:r>
              <w:rPr>
                <w:sz w:val="20"/>
              </w:rPr>
              <w:t>UMS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Patrinat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11"/>
              <w:rPr>
                <w:sz w:val="19"/>
              </w:rPr>
            </w:pPr>
          </w:p>
          <w:p w:rsidR="000530C9" w:rsidRDefault="00DB4F1A">
            <w:pPr>
              <w:pStyle w:val="TableParagraph"/>
              <w:ind w:left="226" w:right="191"/>
              <w:jc w:val="center"/>
              <w:rPr>
                <w:sz w:val="20"/>
              </w:rPr>
            </w:pPr>
            <w:r>
              <w:rPr>
                <w:sz w:val="20"/>
              </w:rPr>
              <w:t>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Patrinat</w:t>
            </w:r>
          </w:p>
        </w:tc>
      </w:tr>
      <w:tr w:rsidR="000530C9">
        <w:trPr>
          <w:trHeight w:val="685"/>
        </w:trPr>
        <w:tc>
          <w:tcPr>
            <w:tcW w:w="1414" w:type="dxa"/>
          </w:tcPr>
          <w:p w:rsidR="000530C9" w:rsidRDefault="00DB4F1A">
            <w:pPr>
              <w:pStyle w:val="TableParagraph"/>
              <w:spacing w:before="41" w:line="300" w:lineRule="atLeast"/>
              <w:ind w:left="649" w:right="130" w:hanging="478"/>
              <w:rPr>
                <w:b/>
              </w:rPr>
            </w:pPr>
            <w:r>
              <w:rPr>
                <w:b/>
              </w:rPr>
              <w:t>Descripteur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before="43" w:line="300" w:lineRule="atLeast"/>
              <w:ind w:left="738" w:right="528" w:hanging="190"/>
              <w:rPr>
                <w:sz w:val="20"/>
              </w:rPr>
            </w:pPr>
            <w:r>
              <w:rPr>
                <w:sz w:val="20"/>
              </w:rPr>
              <w:t>Espèces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exploitées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commercialisées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6"/>
              <w:rPr>
                <w:sz w:val="20"/>
              </w:rPr>
            </w:pPr>
          </w:p>
          <w:p w:rsidR="000530C9" w:rsidRDefault="00DB4F1A">
            <w:pPr>
              <w:pStyle w:val="TableParagraph"/>
              <w:ind w:left="228" w:right="202"/>
              <w:jc w:val="center"/>
              <w:rPr>
                <w:sz w:val="20"/>
              </w:rPr>
            </w:pPr>
            <w:r>
              <w:rPr>
                <w:sz w:val="20"/>
              </w:rPr>
              <w:t>Ifremer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6"/>
              <w:rPr>
                <w:sz w:val="20"/>
              </w:rPr>
            </w:pPr>
          </w:p>
          <w:p w:rsidR="000530C9" w:rsidRDefault="00DB4F1A">
            <w:pPr>
              <w:pStyle w:val="TableParagraph"/>
              <w:ind w:left="225" w:right="192"/>
              <w:jc w:val="center"/>
              <w:rPr>
                <w:sz w:val="20"/>
              </w:rPr>
            </w:pPr>
            <w:r>
              <w:rPr>
                <w:sz w:val="20"/>
              </w:rPr>
              <w:t>Ifremer</w:t>
            </w:r>
          </w:p>
        </w:tc>
      </w:tr>
      <w:tr w:rsidR="000530C9">
        <w:trPr>
          <w:trHeight w:val="598"/>
        </w:trPr>
        <w:tc>
          <w:tcPr>
            <w:tcW w:w="1414" w:type="dxa"/>
          </w:tcPr>
          <w:p w:rsidR="000530C9" w:rsidRDefault="00DB4F1A">
            <w:pPr>
              <w:pStyle w:val="TableParagraph"/>
              <w:spacing w:before="30"/>
              <w:ind w:left="153" w:right="128"/>
              <w:jc w:val="center"/>
              <w:rPr>
                <w:b/>
              </w:rPr>
            </w:pPr>
            <w:r>
              <w:rPr>
                <w:b/>
              </w:rPr>
              <w:t>Descripteur</w:t>
            </w:r>
          </w:p>
          <w:p w:rsidR="000530C9" w:rsidRDefault="00DB4F1A">
            <w:pPr>
              <w:pStyle w:val="TableParagraph"/>
              <w:spacing w:before="31" w:line="249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Réseau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trophique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marin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</w:tr>
      <w:tr w:rsidR="000530C9">
        <w:trPr>
          <w:trHeight w:val="601"/>
        </w:trPr>
        <w:tc>
          <w:tcPr>
            <w:tcW w:w="1414" w:type="dxa"/>
          </w:tcPr>
          <w:p w:rsidR="000530C9" w:rsidRDefault="00DB4F1A">
            <w:pPr>
              <w:pStyle w:val="TableParagraph"/>
              <w:spacing w:line="300" w:lineRule="atLeast"/>
              <w:ind w:left="649" w:right="130" w:hanging="478"/>
              <w:rPr>
                <w:b/>
              </w:rPr>
            </w:pPr>
            <w:r>
              <w:rPr>
                <w:b/>
              </w:rPr>
              <w:t>Descripteur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Eutrophisation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28" w:right="202"/>
              <w:jc w:val="center"/>
              <w:rPr>
                <w:sz w:val="20"/>
              </w:rPr>
            </w:pPr>
            <w:r>
              <w:rPr>
                <w:sz w:val="20"/>
              </w:rPr>
              <w:t>Ifremer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26" w:right="189"/>
              <w:jc w:val="center"/>
              <w:rPr>
                <w:sz w:val="20"/>
              </w:rPr>
            </w:pPr>
            <w:r>
              <w:rPr>
                <w:sz w:val="20"/>
              </w:rPr>
              <w:t>OFB</w:t>
            </w:r>
          </w:p>
        </w:tc>
      </w:tr>
      <w:tr w:rsidR="000530C9">
        <w:trPr>
          <w:trHeight w:val="598"/>
        </w:trPr>
        <w:tc>
          <w:tcPr>
            <w:tcW w:w="1414" w:type="dxa"/>
          </w:tcPr>
          <w:p w:rsidR="000530C9" w:rsidRDefault="00DB4F1A">
            <w:pPr>
              <w:pStyle w:val="TableParagraph"/>
              <w:spacing w:before="30"/>
              <w:ind w:left="153" w:right="128"/>
              <w:jc w:val="center"/>
              <w:rPr>
                <w:b/>
              </w:rPr>
            </w:pPr>
            <w:r>
              <w:rPr>
                <w:b/>
              </w:rPr>
              <w:t>Descripteur</w:t>
            </w:r>
          </w:p>
          <w:p w:rsidR="000530C9" w:rsidRDefault="00DB4F1A">
            <w:pPr>
              <w:pStyle w:val="TableParagraph"/>
              <w:spacing w:before="31" w:line="249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Intégrité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marins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30" w:right="199"/>
              <w:jc w:val="center"/>
              <w:rPr>
                <w:sz w:val="20"/>
              </w:rPr>
            </w:pPr>
            <w:r>
              <w:rPr>
                <w:sz w:val="20"/>
              </w:rPr>
              <w:t>BRGM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26" w:right="192"/>
              <w:jc w:val="center"/>
              <w:rPr>
                <w:sz w:val="20"/>
              </w:rPr>
            </w:pPr>
            <w:r>
              <w:rPr>
                <w:sz w:val="20"/>
              </w:rPr>
              <w:t>BRGM</w:t>
            </w:r>
          </w:p>
        </w:tc>
      </w:tr>
      <w:tr w:rsidR="000530C9">
        <w:trPr>
          <w:trHeight w:val="601"/>
        </w:trPr>
        <w:tc>
          <w:tcPr>
            <w:tcW w:w="1414" w:type="dxa"/>
          </w:tcPr>
          <w:p w:rsidR="000530C9" w:rsidRDefault="00DB4F1A">
            <w:pPr>
              <w:pStyle w:val="TableParagraph"/>
              <w:spacing w:line="300" w:lineRule="atLeast"/>
              <w:ind w:left="649" w:right="130" w:hanging="478"/>
              <w:rPr>
                <w:b/>
              </w:rPr>
            </w:pPr>
            <w:r>
              <w:rPr>
                <w:b/>
              </w:rPr>
              <w:t>Descripteur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line="300" w:lineRule="atLeast"/>
              <w:ind w:left="723" w:right="360" w:hanging="329"/>
              <w:rPr>
                <w:sz w:val="20"/>
              </w:rPr>
            </w:pPr>
            <w:r>
              <w:rPr>
                <w:sz w:val="20"/>
              </w:rPr>
              <w:t>Altération des conditions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hydrographiques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30" w:right="202"/>
              <w:jc w:val="center"/>
              <w:rPr>
                <w:sz w:val="20"/>
              </w:rPr>
            </w:pPr>
            <w:r>
              <w:rPr>
                <w:sz w:val="20"/>
              </w:rPr>
              <w:t>SHOM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26" w:right="190"/>
              <w:jc w:val="center"/>
              <w:rPr>
                <w:sz w:val="20"/>
              </w:rPr>
            </w:pPr>
            <w:r>
              <w:rPr>
                <w:sz w:val="20"/>
              </w:rPr>
              <w:t>SHOM</w:t>
            </w:r>
          </w:p>
        </w:tc>
      </w:tr>
      <w:tr w:rsidR="000530C9">
        <w:trPr>
          <w:trHeight w:val="599"/>
        </w:trPr>
        <w:tc>
          <w:tcPr>
            <w:tcW w:w="1414" w:type="dxa"/>
          </w:tcPr>
          <w:p w:rsidR="000530C9" w:rsidRDefault="00DB4F1A">
            <w:pPr>
              <w:pStyle w:val="TableParagraph"/>
              <w:spacing w:before="30"/>
              <w:ind w:left="153" w:right="128"/>
              <w:jc w:val="center"/>
              <w:rPr>
                <w:b/>
              </w:rPr>
            </w:pPr>
            <w:r>
              <w:rPr>
                <w:b/>
              </w:rPr>
              <w:t>Descripteur</w:t>
            </w:r>
          </w:p>
          <w:p w:rsidR="000530C9" w:rsidRDefault="00DB4F1A">
            <w:pPr>
              <w:pStyle w:val="TableParagraph"/>
              <w:spacing w:before="31" w:line="249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0530C9">
            <w:pPr>
              <w:pStyle w:val="TableParagraph"/>
              <w:rPr>
                <w:sz w:val="17"/>
              </w:rPr>
            </w:pPr>
          </w:p>
          <w:p w:rsidR="000530C9" w:rsidRDefault="00DB4F1A">
            <w:pPr>
              <w:pStyle w:val="TableParagraph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Contaminants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rPr>
                <w:sz w:val="17"/>
              </w:rPr>
            </w:pPr>
          </w:p>
          <w:p w:rsidR="000530C9" w:rsidRDefault="00DB4F1A">
            <w:pPr>
              <w:pStyle w:val="TableParagraph"/>
              <w:ind w:left="228" w:right="202"/>
              <w:jc w:val="center"/>
              <w:rPr>
                <w:sz w:val="20"/>
              </w:rPr>
            </w:pPr>
            <w:r>
              <w:rPr>
                <w:sz w:val="20"/>
              </w:rPr>
              <w:t>Ifremer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rPr>
                <w:sz w:val="17"/>
              </w:rPr>
            </w:pPr>
          </w:p>
          <w:p w:rsidR="000530C9" w:rsidRDefault="00DB4F1A">
            <w:pPr>
              <w:pStyle w:val="TableParagraph"/>
              <w:ind w:left="225" w:right="192"/>
              <w:jc w:val="center"/>
              <w:rPr>
                <w:sz w:val="20"/>
              </w:rPr>
            </w:pPr>
            <w:r>
              <w:rPr>
                <w:sz w:val="20"/>
              </w:rPr>
              <w:t>Ifremer</w:t>
            </w:r>
          </w:p>
        </w:tc>
      </w:tr>
      <w:tr w:rsidR="000530C9">
        <w:trPr>
          <w:trHeight w:val="1021"/>
        </w:trPr>
        <w:tc>
          <w:tcPr>
            <w:tcW w:w="1414" w:type="dxa"/>
          </w:tcPr>
          <w:p w:rsidR="000530C9" w:rsidRDefault="000530C9">
            <w:pPr>
              <w:pStyle w:val="TableParagraph"/>
              <w:spacing w:before="9"/>
              <w:rPr>
                <w:sz w:val="19"/>
              </w:rPr>
            </w:pPr>
          </w:p>
          <w:p w:rsidR="000530C9" w:rsidRDefault="00DB4F1A">
            <w:pPr>
              <w:pStyle w:val="TableParagraph"/>
              <w:spacing w:line="268" w:lineRule="auto"/>
              <w:ind w:left="649" w:right="130" w:hanging="478"/>
              <w:rPr>
                <w:b/>
              </w:rPr>
            </w:pPr>
            <w:r>
              <w:rPr>
                <w:b/>
              </w:rPr>
              <w:t>Descripteur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DB4F1A">
            <w:pPr>
              <w:pStyle w:val="TableParagraph"/>
              <w:spacing w:before="62" w:line="300" w:lineRule="atLeast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Concentration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contaminants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consommation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humaine.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rPr>
                <w:sz w:val="20"/>
              </w:rPr>
            </w:pPr>
          </w:p>
          <w:p w:rsidR="000530C9" w:rsidRDefault="00DB4F1A">
            <w:pPr>
              <w:pStyle w:val="TableParagraph"/>
              <w:spacing w:before="174"/>
              <w:ind w:left="230" w:right="200"/>
              <w:jc w:val="center"/>
              <w:rPr>
                <w:sz w:val="20"/>
              </w:rPr>
            </w:pPr>
            <w:r>
              <w:rPr>
                <w:sz w:val="20"/>
              </w:rPr>
              <w:t>Anses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rPr>
                <w:sz w:val="20"/>
              </w:rPr>
            </w:pPr>
          </w:p>
          <w:p w:rsidR="000530C9" w:rsidRDefault="00DB4F1A">
            <w:pPr>
              <w:pStyle w:val="TableParagraph"/>
              <w:spacing w:before="174"/>
              <w:ind w:left="226" w:right="188"/>
              <w:jc w:val="center"/>
              <w:rPr>
                <w:sz w:val="20"/>
              </w:rPr>
            </w:pPr>
            <w:r>
              <w:rPr>
                <w:sz w:val="20"/>
              </w:rPr>
              <w:t>Anses</w:t>
            </w:r>
          </w:p>
        </w:tc>
      </w:tr>
      <w:tr w:rsidR="000530C9">
        <w:trPr>
          <w:trHeight w:val="601"/>
        </w:trPr>
        <w:tc>
          <w:tcPr>
            <w:tcW w:w="1414" w:type="dxa"/>
          </w:tcPr>
          <w:p w:rsidR="000530C9" w:rsidRDefault="00DB4F1A">
            <w:pPr>
              <w:pStyle w:val="TableParagraph"/>
              <w:spacing w:line="300" w:lineRule="atLeast"/>
              <w:ind w:left="594" w:right="130" w:hanging="423"/>
              <w:rPr>
                <w:b/>
              </w:rPr>
            </w:pPr>
            <w:r>
              <w:rPr>
                <w:b/>
              </w:rPr>
              <w:t>Descripteur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Déchets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marins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28" w:right="202"/>
              <w:jc w:val="center"/>
              <w:rPr>
                <w:sz w:val="20"/>
              </w:rPr>
            </w:pPr>
            <w:r>
              <w:rPr>
                <w:sz w:val="20"/>
              </w:rPr>
              <w:t>Ifremer,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Cedre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12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226" w:right="189"/>
              <w:jc w:val="center"/>
              <w:rPr>
                <w:sz w:val="20"/>
              </w:rPr>
            </w:pPr>
            <w:r>
              <w:rPr>
                <w:sz w:val="20"/>
              </w:rPr>
              <w:t>OFB</w:t>
            </w:r>
          </w:p>
        </w:tc>
      </w:tr>
      <w:tr w:rsidR="000530C9">
        <w:trPr>
          <w:trHeight w:val="761"/>
        </w:trPr>
        <w:tc>
          <w:tcPr>
            <w:tcW w:w="1414" w:type="dxa"/>
          </w:tcPr>
          <w:p w:rsidR="000530C9" w:rsidRDefault="00DB4F1A">
            <w:pPr>
              <w:pStyle w:val="TableParagraph"/>
              <w:spacing w:before="111" w:line="268" w:lineRule="auto"/>
              <w:ind w:left="594" w:right="130" w:hanging="423"/>
              <w:rPr>
                <w:b/>
              </w:rPr>
            </w:pPr>
            <w:r>
              <w:rPr>
                <w:b/>
              </w:rPr>
              <w:t>Descripteur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BCD5ED"/>
          </w:tcPr>
          <w:p w:rsidR="000530C9" w:rsidRDefault="000530C9">
            <w:pPr>
              <w:pStyle w:val="TableParagraph"/>
              <w:spacing w:before="5"/>
              <w:rPr>
                <w:sz w:val="23"/>
              </w:rPr>
            </w:pPr>
          </w:p>
          <w:p w:rsidR="000530C9" w:rsidRDefault="00DB4F1A">
            <w:pPr>
              <w:pStyle w:val="TableParagraph"/>
              <w:spacing w:before="1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Bruit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sous-marin</w:t>
            </w: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0530C9" w:rsidRDefault="000530C9">
            <w:pPr>
              <w:pStyle w:val="TableParagraph"/>
              <w:spacing w:before="5"/>
              <w:rPr>
                <w:sz w:val="23"/>
              </w:rPr>
            </w:pPr>
          </w:p>
          <w:p w:rsidR="000530C9" w:rsidRDefault="00DB4F1A">
            <w:pPr>
              <w:pStyle w:val="TableParagraph"/>
              <w:spacing w:before="1"/>
              <w:ind w:left="230" w:right="202"/>
              <w:jc w:val="center"/>
              <w:rPr>
                <w:sz w:val="20"/>
              </w:rPr>
            </w:pPr>
            <w:r>
              <w:rPr>
                <w:sz w:val="20"/>
              </w:rPr>
              <w:t>SHOM</w:t>
            </w: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0530C9" w:rsidRDefault="000530C9">
            <w:pPr>
              <w:pStyle w:val="TableParagraph"/>
              <w:spacing w:before="5"/>
              <w:rPr>
                <w:sz w:val="23"/>
              </w:rPr>
            </w:pPr>
          </w:p>
          <w:p w:rsidR="000530C9" w:rsidRDefault="00DB4F1A">
            <w:pPr>
              <w:pStyle w:val="TableParagraph"/>
              <w:spacing w:before="1"/>
              <w:ind w:left="226" w:right="190"/>
              <w:jc w:val="center"/>
              <w:rPr>
                <w:sz w:val="20"/>
              </w:rPr>
            </w:pPr>
            <w:r>
              <w:rPr>
                <w:sz w:val="20"/>
              </w:rPr>
              <w:t>SHOM</w:t>
            </w:r>
          </w:p>
        </w:tc>
      </w:tr>
    </w:tbl>
    <w:p w:rsidR="000530C9" w:rsidRDefault="00DB4F1A">
      <w:pPr>
        <w:spacing w:before="1" w:line="261" w:lineRule="auto"/>
        <w:ind w:left="256" w:right="256"/>
        <w:jc w:val="both"/>
        <w:rPr>
          <w:sz w:val="12"/>
        </w:rPr>
      </w:pPr>
      <w:r>
        <w:rPr>
          <w:sz w:val="12"/>
        </w:rPr>
        <w:t>OFB (Office Français de la Biodiversité) / MNHN (Musée National d’Histoire Naturelle) / BRGM (Bureau de Recherches Géologiques et Minières) / SHOM (Service Hydrographique et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Océanographique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de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pacing w:val="-1"/>
          <w:sz w:val="12"/>
        </w:rPr>
        <w:t>Marine)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/</w:t>
      </w:r>
      <w:r>
        <w:rPr>
          <w:spacing w:val="-7"/>
          <w:sz w:val="12"/>
        </w:rPr>
        <w:t xml:space="preserve"> </w:t>
      </w:r>
      <w:r>
        <w:rPr>
          <w:spacing w:val="-1"/>
          <w:sz w:val="12"/>
        </w:rPr>
        <w:t>Anses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(Agence</w:t>
      </w:r>
      <w:r>
        <w:rPr>
          <w:spacing w:val="-6"/>
          <w:sz w:val="12"/>
        </w:rPr>
        <w:t xml:space="preserve"> </w:t>
      </w:r>
      <w:r>
        <w:rPr>
          <w:sz w:val="12"/>
        </w:rPr>
        <w:t>nationale</w:t>
      </w:r>
      <w:r>
        <w:rPr>
          <w:spacing w:val="-6"/>
          <w:sz w:val="12"/>
        </w:rPr>
        <w:t xml:space="preserve"> </w:t>
      </w:r>
      <w:r>
        <w:rPr>
          <w:sz w:val="12"/>
        </w:rPr>
        <w:t>de</w:t>
      </w:r>
      <w:r>
        <w:rPr>
          <w:spacing w:val="-6"/>
          <w:sz w:val="12"/>
        </w:rPr>
        <w:t xml:space="preserve"> </w:t>
      </w:r>
      <w:r>
        <w:rPr>
          <w:sz w:val="12"/>
        </w:rPr>
        <w:t>sécurité</w:t>
      </w:r>
      <w:r>
        <w:rPr>
          <w:spacing w:val="-5"/>
          <w:sz w:val="12"/>
        </w:rPr>
        <w:t xml:space="preserve"> </w:t>
      </w:r>
      <w:r>
        <w:rPr>
          <w:sz w:val="12"/>
        </w:rPr>
        <w:t>sanitaire)</w:t>
      </w:r>
      <w:r>
        <w:rPr>
          <w:spacing w:val="-6"/>
          <w:sz w:val="12"/>
        </w:rPr>
        <w:t xml:space="preserve"> </w:t>
      </w:r>
      <w:r>
        <w:rPr>
          <w:sz w:val="12"/>
        </w:rPr>
        <w:t>/</w:t>
      </w:r>
      <w:r>
        <w:rPr>
          <w:spacing w:val="-5"/>
          <w:sz w:val="12"/>
        </w:rPr>
        <w:t xml:space="preserve"> </w:t>
      </w:r>
      <w:r>
        <w:rPr>
          <w:sz w:val="12"/>
        </w:rPr>
        <w:t>IFREMER</w:t>
      </w:r>
      <w:r>
        <w:rPr>
          <w:spacing w:val="-6"/>
          <w:sz w:val="12"/>
        </w:rPr>
        <w:t xml:space="preserve"> </w:t>
      </w:r>
      <w:r>
        <w:rPr>
          <w:sz w:val="12"/>
        </w:rPr>
        <w:t>(Institut</w:t>
      </w:r>
      <w:r>
        <w:rPr>
          <w:spacing w:val="-6"/>
          <w:sz w:val="12"/>
        </w:rPr>
        <w:t xml:space="preserve"> </w:t>
      </w:r>
      <w:r>
        <w:rPr>
          <w:sz w:val="12"/>
        </w:rPr>
        <w:t>Français</w:t>
      </w:r>
      <w:r>
        <w:rPr>
          <w:spacing w:val="-5"/>
          <w:sz w:val="12"/>
        </w:rPr>
        <w:t xml:space="preserve"> </w:t>
      </w:r>
      <w:r>
        <w:rPr>
          <w:sz w:val="12"/>
        </w:rPr>
        <w:t>de</w:t>
      </w:r>
      <w:r>
        <w:rPr>
          <w:spacing w:val="-6"/>
          <w:sz w:val="12"/>
        </w:rPr>
        <w:t xml:space="preserve"> </w:t>
      </w:r>
      <w:r>
        <w:rPr>
          <w:sz w:val="12"/>
        </w:rPr>
        <w:t>Recherche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7"/>
          <w:sz w:val="12"/>
        </w:rPr>
        <w:t xml:space="preserve"> </w:t>
      </w:r>
      <w:r>
        <w:rPr>
          <w:sz w:val="12"/>
        </w:rPr>
        <w:t>l'Exploitation</w:t>
      </w:r>
      <w:r>
        <w:rPr>
          <w:spacing w:val="-7"/>
          <w:sz w:val="12"/>
        </w:rPr>
        <w:t xml:space="preserve"> </w:t>
      </w:r>
      <w:r>
        <w:rPr>
          <w:sz w:val="12"/>
        </w:rPr>
        <w:t>de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6"/>
          <w:sz w:val="12"/>
        </w:rPr>
        <w:t xml:space="preserve"> </w:t>
      </w:r>
      <w:r>
        <w:rPr>
          <w:sz w:val="12"/>
        </w:rPr>
        <w:t>Mer)</w:t>
      </w:r>
      <w:r>
        <w:rPr>
          <w:spacing w:val="-6"/>
          <w:sz w:val="12"/>
        </w:rPr>
        <w:t xml:space="preserve"> </w:t>
      </w:r>
      <w:r>
        <w:rPr>
          <w:sz w:val="12"/>
        </w:rPr>
        <w:t>/</w:t>
      </w:r>
      <w:r>
        <w:rPr>
          <w:spacing w:val="-7"/>
          <w:sz w:val="12"/>
        </w:rPr>
        <w:t xml:space="preserve"> </w:t>
      </w:r>
      <w:r>
        <w:rPr>
          <w:sz w:val="12"/>
        </w:rPr>
        <w:t>UMN</w:t>
      </w:r>
      <w:r>
        <w:rPr>
          <w:spacing w:val="-7"/>
          <w:sz w:val="12"/>
        </w:rPr>
        <w:t xml:space="preserve"> </w:t>
      </w:r>
      <w:r>
        <w:rPr>
          <w:sz w:val="12"/>
        </w:rPr>
        <w:t>PatriNat</w:t>
      </w:r>
      <w:r>
        <w:rPr>
          <w:spacing w:val="-5"/>
          <w:sz w:val="12"/>
        </w:rPr>
        <w:t xml:space="preserve"> </w:t>
      </w:r>
      <w:r>
        <w:rPr>
          <w:sz w:val="12"/>
        </w:rPr>
        <w:t>(Patrimoine</w:t>
      </w:r>
      <w:r>
        <w:rPr>
          <w:spacing w:val="-6"/>
          <w:sz w:val="12"/>
        </w:rPr>
        <w:t xml:space="preserve"> </w:t>
      </w:r>
      <w:r>
        <w:rPr>
          <w:sz w:val="12"/>
        </w:rPr>
        <w:t>naturel</w:t>
      </w:r>
      <w:r>
        <w:rPr>
          <w:spacing w:val="1"/>
          <w:sz w:val="12"/>
        </w:rPr>
        <w:t xml:space="preserve"> </w:t>
      </w:r>
      <w:r>
        <w:rPr>
          <w:sz w:val="12"/>
        </w:rPr>
        <w:t>(PatriNat)</w:t>
      </w:r>
      <w:r>
        <w:rPr>
          <w:spacing w:val="-3"/>
          <w:sz w:val="12"/>
        </w:rPr>
        <w:t xml:space="preserve"> </w:t>
      </w:r>
      <w:r>
        <w:rPr>
          <w:sz w:val="12"/>
        </w:rPr>
        <w:t>|</w:t>
      </w:r>
      <w:r>
        <w:rPr>
          <w:spacing w:val="-1"/>
          <w:sz w:val="12"/>
        </w:rPr>
        <w:t xml:space="preserve"> </w:t>
      </w:r>
      <w:r>
        <w:rPr>
          <w:sz w:val="12"/>
        </w:rPr>
        <w:t>Unité</w:t>
      </w:r>
      <w:r>
        <w:rPr>
          <w:spacing w:val="-1"/>
          <w:sz w:val="12"/>
        </w:rPr>
        <w:t xml:space="preserve"> </w:t>
      </w:r>
      <w:r>
        <w:rPr>
          <w:sz w:val="12"/>
        </w:rPr>
        <w:t>Mixte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Service)</w:t>
      </w:r>
    </w:p>
    <w:p w:rsidR="000530C9" w:rsidRDefault="000530C9">
      <w:pPr>
        <w:pStyle w:val="Corpsdetexte"/>
        <w:spacing w:before="10"/>
        <w:rPr>
          <w:sz w:val="12"/>
        </w:rPr>
      </w:pPr>
    </w:p>
    <w:p w:rsidR="000530C9" w:rsidRDefault="00DB4F1A">
      <w:pPr>
        <w:pStyle w:val="Corpsdetexte"/>
        <w:spacing w:line="259" w:lineRule="auto"/>
        <w:ind w:left="256" w:right="256"/>
        <w:jc w:val="both"/>
      </w:pPr>
      <w:r>
        <w:t>L’objectif de cet AMI est donc de développer des services basés sur les données Copernicus, réalisés par des</w:t>
      </w:r>
      <w:r>
        <w:rPr>
          <w:spacing w:val="1"/>
        </w:rPr>
        <w:t xml:space="preserve"> </w:t>
      </w:r>
      <w:r>
        <w:t>entreprises, capables de répondre aux problématiques liées à la mise en œuvre opérationnel de la surveillance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 définition</w:t>
      </w:r>
      <w:r>
        <w:rPr>
          <w:spacing w:val="2"/>
        </w:rPr>
        <w:t xml:space="preserve"> </w:t>
      </w:r>
      <w:r>
        <w:t>des descripteurs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DCSMM.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  <w:spacing w:before="11"/>
        <w:rPr>
          <w:sz w:val="27"/>
        </w:rPr>
      </w:pPr>
    </w:p>
    <w:p w:rsidR="000530C9" w:rsidRDefault="00DB4F1A">
      <w:pPr>
        <w:pStyle w:val="Paragraphedeliste"/>
        <w:numPr>
          <w:ilvl w:val="1"/>
          <w:numId w:val="6"/>
        </w:numPr>
        <w:tabs>
          <w:tab w:val="left" w:pos="1049"/>
        </w:tabs>
        <w:ind w:hanging="433"/>
        <w:rPr>
          <w:rFonts w:ascii="Calibri Light" w:hAnsi="Calibri Light"/>
          <w:sz w:val="26"/>
        </w:rPr>
      </w:pPr>
      <w:bookmarkStart w:id="4" w:name="_bookmark3"/>
      <w:bookmarkEnd w:id="4"/>
      <w:r>
        <w:rPr>
          <w:rFonts w:ascii="Calibri Light" w:hAnsi="Calibri Light"/>
          <w:color w:val="2E5395"/>
          <w:sz w:val="26"/>
        </w:rPr>
        <w:t>Pistes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de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réflexion</w:t>
      </w:r>
      <w:r>
        <w:rPr>
          <w:rFonts w:ascii="Calibri Light" w:hAnsi="Calibri Light"/>
          <w:color w:val="2E5395"/>
          <w:spacing w:val="3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en</w:t>
      </w:r>
      <w:r>
        <w:rPr>
          <w:rFonts w:ascii="Calibri Light" w:hAnsi="Calibri Light"/>
          <w:color w:val="2E5395"/>
          <w:spacing w:val="-4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lien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avec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les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besoins</w:t>
      </w:r>
      <w:r>
        <w:rPr>
          <w:rFonts w:ascii="Calibri Light" w:hAnsi="Calibri Light"/>
          <w:color w:val="2E5395"/>
          <w:spacing w:val="-2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exprimés</w:t>
      </w:r>
      <w:r>
        <w:rPr>
          <w:rFonts w:ascii="Calibri Light" w:hAnsi="Calibri Light"/>
          <w:color w:val="2E5395"/>
          <w:spacing w:val="-1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en</w:t>
      </w:r>
      <w:r>
        <w:rPr>
          <w:rFonts w:ascii="Calibri Light" w:hAnsi="Calibri Light"/>
          <w:color w:val="2E5395"/>
          <w:spacing w:val="1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groupes</w:t>
      </w:r>
      <w:r>
        <w:rPr>
          <w:rFonts w:ascii="Calibri Light" w:hAnsi="Calibri Light"/>
          <w:color w:val="2E5395"/>
          <w:spacing w:val="-1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de</w:t>
      </w:r>
      <w:r>
        <w:rPr>
          <w:rFonts w:ascii="Calibri Light" w:hAnsi="Calibri Light"/>
          <w:color w:val="2E5395"/>
          <w:spacing w:val="-3"/>
          <w:sz w:val="26"/>
        </w:rPr>
        <w:t xml:space="preserve"> </w:t>
      </w:r>
      <w:r>
        <w:rPr>
          <w:rFonts w:ascii="Calibri Light" w:hAnsi="Calibri Light"/>
          <w:color w:val="2E5395"/>
          <w:sz w:val="26"/>
        </w:rPr>
        <w:t>travail</w:t>
      </w:r>
    </w:p>
    <w:p w:rsidR="000530C9" w:rsidRDefault="000530C9">
      <w:pPr>
        <w:pStyle w:val="Corpsdetexte"/>
        <w:spacing w:before="10"/>
        <w:rPr>
          <w:rFonts w:ascii="Calibri Light"/>
          <w:sz w:val="38"/>
        </w:rPr>
      </w:pPr>
    </w:p>
    <w:p w:rsidR="000530C9" w:rsidRPr="00DB4F1A" w:rsidRDefault="00DB4F1A" w:rsidP="00DB4F1A">
      <w:pPr>
        <w:pStyle w:val="Corpsdetexte"/>
        <w:ind w:left="256"/>
        <w:jc w:val="both"/>
        <w:rPr>
          <w:b/>
          <w:bCs/>
        </w:rPr>
        <w:sectPr w:rsidR="000530C9" w:rsidRPr="00DB4F1A">
          <w:pgSz w:w="11910" w:h="16840"/>
          <w:pgMar w:top="1320" w:right="1160" w:bottom="280" w:left="1160" w:header="736" w:footer="0" w:gutter="0"/>
          <w:cols w:space="720"/>
        </w:sectPr>
      </w:pP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l’issue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rPr>
          <w:spacing w:val="-1"/>
        </w:rPr>
        <w:t>deux</w:t>
      </w:r>
      <w:r>
        <w:rPr>
          <w:spacing w:val="-9"/>
        </w:rPr>
        <w:t xml:space="preserve"> </w:t>
      </w:r>
      <w:r>
        <w:rPr>
          <w:spacing w:val="-1"/>
        </w:rPr>
        <w:t>groupes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travail,</w:t>
      </w:r>
      <w:r>
        <w:rPr>
          <w:spacing w:val="-7"/>
        </w:rPr>
        <w:t xml:space="preserve"> </w:t>
      </w:r>
      <w:r>
        <w:rPr>
          <w:spacing w:val="-1"/>
        </w:rPr>
        <w:t>plusieurs</w:t>
      </w:r>
      <w:r>
        <w:rPr>
          <w:spacing w:val="-6"/>
        </w:rPr>
        <w:t xml:space="preserve"> </w:t>
      </w:r>
      <w:r>
        <w:rPr>
          <w:spacing w:val="-1"/>
        </w:rPr>
        <w:t>problématiques</w:t>
      </w:r>
      <w:r>
        <w:rPr>
          <w:spacing w:val="-6"/>
        </w:rPr>
        <w:t xml:space="preserve"> </w:t>
      </w:r>
      <w:r>
        <w:t>ont</w:t>
      </w:r>
      <w:r>
        <w:rPr>
          <w:spacing w:val="-7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retenues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lien</w:t>
      </w:r>
      <w:r>
        <w:rPr>
          <w:spacing w:val="-9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besoins</w:t>
      </w:r>
      <w:r>
        <w:rPr>
          <w:spacing w:val="-8"/>
        </w:rPr>
        <w:t xml:space="preserve"> </w:t>
      </w:r>
      <w:r>
        <w:t xml:space="preserve">existants </w:t>
      </w:r>
      <w:r>
        <w:rPr>
          <w:spacing w:val="-1"/>
        </w:rPr>
        <w:t>d’innovation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d’amélioration</w:t>
      </w:r>
      <w:r>
        <w:rPr>
          <w:spacing w:val="-5"/>
        </w:rPr>
        <w:t xml:space="preserve"> </w:t>
      </w:r>
      <w:r>
        <w:rPr>
          <w:spacing w:val="-1"/>
        </w:rPr>
        <w:t>pour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détermination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certains</w:t>
      </w:r>
      <w:r>
        <w:rPr>
          <w:spacing w:val="-7"/>
        </w:rPr>
        <w:t xml:space="preserve"> </w:t>
      </w:r>
      <w:r>
        <w:t>descripteurs.</w:t>
      </w:r>
      <w:r>
        <w:rPr>
          <w:spacing w:val="-12"/>
        </w:rPr>
        <w:t xml:space="preserve"> </w:t>
      </w:r>
      <w:r w:rsidRPr="00DB4F1A">
        <w:rPr>
          <w:b/>
          <w:bCs/>
        </w:rPr>
        <w:t>Les</w:t>
      </w:r>
      <w:r w:rsidRPr="00DB4F1A">
        <w:rPr>
          <w:b/>
          <w:bCs/>
          <w:spacing w:val="-7"/>
        </w:rPr>
        <w:t xml:space="preserve"> </w:t>
      </w:r>
      <w:r w:rsidRPr="00DB4F1A">
        <w:rPr>
          <w:b/>
          <w:bCs/>
        </w:rPr>
        <w:t>pistes</w:t>
      </w:r>
      <w:r w:rsidRPr="00DB4F1A">
        <w:rPr>
          <w:b/>
          <w:bCs/>
          <w:spacing w:val="-9"/>
        </w:rPr>
        <w:t xml:space="preserve"> </w:t>
      </w:r>
      <w:r w:rsidRPr="00DB4F1A">
        <w:rPr>
          <w:b/>
          <w:bCs/>
        </w:rPr>
        <w:t>de</w:t>
      </w:r>
      <w:r w:rsidRPr="00DB4F1A">
        <w:rPr>
          <w:b/>
          <w:bCs/>
          <w:spacing w:val="-9"/>
        </w:rPr>
        <w:t xml:space="preserve"> </w:t>
      </w:r>
      <w:r w:rsidRPr="00DB4F1A">
        <w:rPr>
          <w:b/>
          <w:bCs/>
        </w:rPr>
        <w:t>réflexions</w:t>
      </w:r>
      <w:r w:rsidRPr="00DB4F1A">
        <w:rPr>
          <w:b/>
          <w:bCs/>
          <w:spacing w:val="-8"/>
        </w:rPr>
        <w:t xml:space="preserve"> </w:t>
      </w:r>
      <w:r w:rsidRPr="00DB4F1A">
        <w:rPr>
          <w:b/>
          <w:bCs/>
        </w:rPr>
        <w:t>ci-dessous</w:t>
      </w:r>
    </w:p>
    <w:p w:rsidR="000530C9" w:rsidRDefault="00DB4F1A" w:rsidP="00DB4F1A">
      <w:pPr>
        <w:pStyle w:val="Corpsdetexte"/>
        <w:spacing w:before="78" w:line="256" w:lineRule="auto"/>
        <w:ind w:left="284" w:right="257"/>
        <w:jc w:val="both"/>
      </w:pPr>
      <w:r w:rsidRPr="00DB4F1A">
        <w:rPr>
          <w:b/>
          <w:bCs/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821055</wp:posOffset>
            </wp:positionH>
            <wp:positionV relativeFrom="paragraph">
              <wp:posOffset>3424955</wp:posOffset>
            </wp:positionV>
            <wp:extent cx="1878964" cy="7277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6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F1A">
        <w:rPr>
          <w:b/>
          <w:bCs/>
        </w:rPr>
        <w:t>sont données à titre indicatif</w:t>
      </w:r>
      <w:r>
        <w:t xml:space="preserve"> pour présenter une tendance actuelle des besoins identifiés par les différents</w:t>
      </w:r>
      <w:r>
        <w:rPr>
          <w:spacing w:val="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thématiques de</w:t>
      </w:r>
      <w:r>
        <w:rPr>
          <w:spacing w:val="-3"/>
        </w:rPr>
        <w:t xml:space="preserve"> </w:t>
      </w:r>
      <w:r>
        <w:t>la DCSMM.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0530C9">
      <w:pPr>
        <w:pStyle w:val="Corpsdetexte"/>
        <w:spacing w:before="1" w:after="1"/>
        <w:rPr>
          <w:sz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8"/>
        <w:gridCol w:w="2837"/>
        <w:gridCol w:w="6380"/>
      </w:tblGrid>
      <w:tr w:rsidR="000530C9">
        <w:trPr>
          <w:trHeight w:val="1709"/>
        </w:trPr>
        <w:tc>
          <w:tcPr>
            <w:tcW w:w="148" w:type="dxa"/>
            <w:vMerge w:val="restart"/>
          </w:tcPr>
          <w:p w:rsidR="000530C9" w:rsidRDefault="00053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:rsidR="000530C9" w:rsidRDefault="000530C9">
            <w:pPr>
              <w:pStyle w:val="TableParagraph"/>
              <w:rPr>
                <w:sz w:val="20"/>
              </w:rPr>
            </w:pPr>
          </w:p>
          <w:p w:rsidR="000530C9" w:rsidRDefault="000530C9">
            <w:pPr>
              <w:pStyle w:val="TableParagraph"/>
              <w:rPr>
                <w:sz w:val="20"/>
              </w:rPr>
            </w:pPr>
          </w:p>
          <w:p w:rsidR="000530C9" w:rsidRDefault="000530C9">
            <w:pPr>
              <w:pStyle w:val="TableParagraph"/>
              <w:spacing w:before="3"/>
              <w:rPr>
                <w:sz w:val="24"/>
              </w:rPr>
            </w:pPr>
          </w:p>
          <w:p w:rsidR="000530C9" w:rsidRDefault="00DB4F1A">
            <w:pPr>
              <w:pStyle w:val="TableParagraph"/>
              <w:ind w:left="2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24868" cy="557212"/>
                  <wp:effectExtent l="0" t="0" r="0" b="0"/>
                  <wp:docPr id="9" name="image5.png" descr="Office Français de la Biodiversité (OFB) | Nature En 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68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0C9" w:rsidRDefault="00DB4F1A">
            <w:pPr>
              <w:pStyle w:val="TableParagraph"/>
              <w:spacing w:before="48"/>
              <w:ind w:left="262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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Descripteur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6380" w:type="dxa"/>
            <w:tcBorders>
              <w:left w:val="single" w:sz="4" w:space="0" w:color="FFFFFF"/>
            </w:tcBorders>
            <w:shd w:val="clear" w:color="auto" w:fill="E1EED9"/>
          </w:tcPr>
          <w:p w:rsidR="000530C9" w:rsidRDefault="000530C9">
            <w:pPr>
              <w:pStyle w:val="TableParagraph"/>
              <w:spacing w:before="2"/>
              <w:rPr>
                <w:sz w:val="20"/>
              </w:rPr>
            </w:pPr>
          </w:p>
          <w:p w:rsidR="000530C9" w:rsidRDefault="00DB4F1A">
            <w:pPr>
              <w:pStyle w:val="TableParagraph"/>
              <w:ind w:left="166" w:right="10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« </w:t>
            </w:r>
            <w:r>
              <w:rPr>
                <w:b/>
                <w:sz w:val="20"/>
              </w:rPr>
              <w:t xml:space="preserve">Détecter et suivre les macrodéchets marins flottants </w:t>
            </w:r>
            <w:r>
              <w:rPr>
                <w:sz w:val="20"/>
              </w:rPr>
              <w:t>pour réaliser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modélisation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spatiale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déchets,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(bassins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versants) jusqu’à leur devenir en mer (zones d’accumulation), et modéliser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 zones de risques de rencontre entre les déchets et les mammifères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tortues marines.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»</w:t>
            </w:r>
          </w:p>
        </w:tc>
      </w:tr>
      <w:tr w:rsidR="000530C9">
        <w:trPr>
          <w:trHeight w:val="1309"/>
        </w:trPr>
        <w:tc>
          <w:tcPr>
            <w:tcW w:w="148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1EED9"/>
          </w:tcPr>
          <w:p w:rsidR="000530C9" w:rsidRDefault="00DB4F1A">
            <w:pPr>
              <w:pStyle w:val="TableParagraph"/>
              <w:spacing w:before="165"/>
              <w:ind w:left="166" w:righ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 Affiner les modèles de Modélisation Biogéochimique </w:t>
            </w:r>
            <w:r>
              <w:rPr>
                <w:sz w:val="20"/>
              </w:rPr>
              <w:t>pour intégrer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hétérotrophes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zooplanctons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»</w:t>
            </w:r>
          </w:p>
        </w:tc>
      </w:tr>
      <w:tr w:rsidR="000530C9">
        <w:trPr>
          <w:trHeight w:val="973"/>
        </w:trPr>
        <w:tc>
          <w:tcPr>
            <w:tcW w:w="148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7C9AC"/>
          </w:tcPr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</w:pPr>
          </w:p>
          <w:p w:rsidR="000530C9" w:rsidRDefault="000530C9">
            <w:pPr>
              <w:pStyle w:val="TableParagraph"/>
              <w:spacing w:before="7"/>
              <w:rPr>
                <w:sz w:val="16"/>
              </w:rPr>
            </w:pPr>
          </w:p>
          <w:p w:rsidR="000530C9" w:rsidRDefault="00DB4F1A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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Descripteur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AE3D4"/>
          </w:tcPr>
          <w:p w:rsidR="000530C9" w:rsidRDefault="000530C9">
            <w:pPr>
              <w:pStyle w:val="TableParagraph"/>
              <w:spacing w:before="11"/>
              <w:rPr>
                <w:sz w:val="19"/>
              </w:rPr>
            </w:pPr>
          </w:p>
          <w:p w:rsidR="000530C9" w:rsidRDefault="00DB4F1A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b/>
                <w:sz w:val="20"/>
              </w:rPr>
              <w:t>« Identifier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Zones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mouillage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navires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connaitre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fréquentation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 les zones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réglementaires.</w:t>
            </w:r>
          </w:p>
        </w:tc>
      </w:tr>
      <w:tr w:rsidR="000530C9">
        <w:trPr>
          <w:trHeight w:val="726"/>
        </w:trPr>
        <w:tc>
          <w:tcPr>
            <w:tcW w:w="148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single" w:sz="6" w:space="0" w:color="FFFFFF"/>
              <w:right w:val="single" w:sz="4" w:space="0" w:color="FFFFFF"/>
            </w:tcBorders>
            <w:shd w:val="clear" w:color="auto" w:fill="F7C9AC"/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left w:val="single" w:sz="4" w:space="0" w:color="FFFFFF"/>
            </w:tcBorders>
            <w:shd w:val="clear" w:color="auto" w:fill="FAE3D4"/>
          </w:tcPr>
          <w:p w:rsidR="000530C9" w:rsidRDefault="00DB4F1A">
            <w:pPr>
              <w:pStyle w:val="TableParagraph"/>
              <w:spacing w:line="242" w:lineRule="exact"/>
              <w:ind w:left="166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Surveiller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turbidité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autour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fermes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aquacoles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</w:p>
          <w:p w:rsidR="000530C9" w:rsidRDefault="00DB4F1A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sz w:val="20"/>
              </w:rPr>
              <w:t>conchylicoles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d’influence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fonds.</w:t>
            </w:r>
          </w:p>
        </w:tc>
      </w:tr>
      <w:tr w:rsidR="000530C9">
        <w:trPr>
          <w:trHeight w:val="971"/>
        </w:trPr>
        <w:tc>
          <w:tcPr>
            <w:tcW w:w="148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single" w:sz="6" w:space="0" w:color="FFFFFF"/>
              <w:right w:val="single" w:sz="4" w:space="0" w:color="FFFFFF"/>
            </w:tcBorders>
            <w:shd w:val="clear" w:color="auto" w:fill="F7C9AC"/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left w:val="single" w:sz="4" w:space="0" w:color="FFFFFF"/>
            </w:tcBorders>
            <w:shd w:val="clear" w:color="auto" w:fill="FAE3D4"/>
          </w:tcPr>
          <w:p w:rsidR="000530C9" w:rsidRDefault="00DB4F1A">
            <w:pPr>
              <w:pStyle w:val="TableParagraph"/>
              <w:ind w:left="166" w:righ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« Déterminer et caractériser la turbidité que les ouvrages côtiers peuvent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générer </w:t>
            </w:r>
            <w:r>
              <w:rPr>
                <w:sz w:val="20"/>
              </w:rPr>
              <w:t xml:space="preserve">et </w:t>
            </w:r>
            <w:r>
              <w:rPr>
                <w:i/>
                <w:sz w:val="20"/>
              </w:rPr>
              <w:t xml:space="preserve">in fine </w:t>
            </w:r>
            <w:r>
              <w:rPr>
                <w:sz w:val="20"/>
              </w:rPr>
              <w:t>leur influence sur l’évolution de la nature des fonds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(déplacement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sédiments…)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littoral.</w:t>
            </w:r>
          </w:p>
        </w:tc>
      </w:tr>
      <w:tr w:rsidR="000530C9">
        <w:trPr>
          <w:trHeight w:val="1216"/>
        </w:trPr>
        <w:tc>
          <w:tcPr>
            <w:tcW w:w="148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single" w:sz="6" w:space="0" w:color="FFFFFF"/>
              <w:right w:val="single" w:sz="4" w:space="0" w:color="FFFFFF"/>
            </w:tcBorders>
            <w:shd w:val="clear" w:color="auto" w:fill="F7C9AC"/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left w:val="single" w:sz="4" w:space="0" w:color="FFFFFF"/>
            </w:tcBorders>
            <w:shd w:val="clear" w:color="auto" w:fill="FAE3D4"/>
          </w:tcPr>
          <w:p w:rsidR="000530C9" w:rsidRDefault="00DB4F1A">
            <w:pPr>
              <w:pStyle w:val="TableParagraph"/>
              <w:ind w:left="166" w:right="107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«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Déterminer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caractériser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activités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affectent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l’intégrité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fonds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côtières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couplage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environnementales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statistiques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(courantologie…). »</w:t>
            </w:r>
          </w:p>
        </w:tc>
      </w:tr>
      <w:tr w:rsidR="000530C9">
        <w:trPr>
          <w:trHeight w:val="727"/>
        </w:trPr>
        <w:tc>
          <w:tcPr>
            <w:tcW w:w="148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single" w:sz="6" w:space="0" w:color="FFFFFF"/>
              <w:right w:val="single" w:sz="4" w:space="0" w:color="FFFFFF"/>
            </w:tcBorders>
            <w:shd w:val="clear" w:color="auto" w:fill="F7C9AC"/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FAE3D4"/>
          </w:tcPr>
          <w:p w:rsidR="000530C9" w:rsidRDefault="00DB4F1A">
            <w:pPr>
              <w:pStyle w:val="TableParagraph"/>
              <w:spacing w:line="243" w:lineRule="exact"/>
              <w:ind w:left="166"/>
              <w:rPr>
                <w:sz w:val="20"/>
              </w:rPr>
            </w:pPr>
            <w:r>
              <w:rPr>
                <w:b/>
                <w:sz w:val="20"/>
              </w:rPr>
              <w:t>« Inspecter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fonds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suivre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clapage,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0530C9" w:rsidRDefault="00DB4F1A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sz w:val="20"/>
              </w:rPr>
              <w:t>dragage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sédiments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d’extraction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granulats.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»</w:t>
            </w:r>
          </w:p>
        </w:tc>
      </w:tr>
      <w:tr w:rsidR="000530C9">
        <w:trPr>
          <w:trHeight w:val="1827"/>
        </w:trPr>
        <w:tc>
          <w:tcPr>
            <w:tcW w:w="148" w:type="dxa"/>
            <w:vMerge/>
            <w:tcBorders>
              <w:top w:val="nil"/>
            </w:tcBorders>
          </w:tcPr>
          <w:p w:rsidR="000530C9" w:rsidRDefault="000530C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BCD5ED"/>
          </w:tcPr>
          <w:p w:rsidR="000530C9" w:rsidRDefault="000530C9">
            <w:pPr>
              <w:pStyle w:val="TableParagraph"/>
              <w:rPr>
                <w:sz w:val="23"/>
              </w:rPr>
            </w:pPr>
          </w:p>
          <w:p w:rsidR="000530C9" w:rsidRDefault="00DB4F1A">
            <w:pPr>
              <w:pStyle w:val="TableParagraph"/>
              <w:ind w:left="173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77724" cy="60921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24" cy="60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0C9" w:rsidRDefault="00DB4F1A">
            <w:pPr>
              <w:pStyle w:val="TableParagraph"/>
              <w:spacing w:before="76"/>
              <w:ind w:left="170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t>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Descripteur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6380" w:type="dxa"/>
            <w:tcBorders>
              <w:top w:val="single" w:sz="6" w:space="0" w:color="FFFFFF"/>
              <w:left w:val="single" w:sz="4" w:space="0" w:color="FFFFFF"/>
            </w:tcBorders>
            <w:shd w:val="clear" w:color="auto" w:fill="DEEAF6"/>
          </w:tcPr>
          <w:p w:rsidR="000530C9" w:rsidRDefault="000530C9">
            <w:pPr>
              <w:pStyle w:val="TableParagraph"/>
              <w:rPr>
                <w:sz w:val="20"/>
              </w:rPr>
            </w:pPr>
          </w:p>
          <w:p w:rsidR="000530C9" w:rsidRDefault="000530C9">
            <w:pPr>
              <w:pStyle w:val="TableParagraph"/>
              <w:rPr>
                <w:sz w:val="20"/>
              </w:rPr>
            </w:pPr>
          </w:p>
          <w:p w:rsidR="000530C9" w:rsidRDefault="000530C9">
            <w:pPr>
              <w:pStyle w:val="TableParagraph"/>
              <w:spacing w:before="10"/>
              <w:rPr>
                <w:sz w:val="14"/>
              </w:rPr>
            </w:pPr>
          </w:p>
          <w:p w:rsidR="000530C9" w:rsidRDefault="00DB4F1A">
            <w:pPr>
              <w:pStyle w:val="TableParagraph"/>
              <w:ind w:left="166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Affiner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modèles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Modélisation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Hydro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sédimentaire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turbidité.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»</w:t>
            </w:r>
          </w:p>
        </w:tc>
      </w:tr>
    </w:tbl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0530C9">
      <w:pPr>
        <w:pStyle w:val="Corpsdetexte"/>
        <w:spacing w:before="9"/>
        <w:rPr>
          <w:sz w:val="21"/>
        </w:rPr>
      </w:pPr>
    </w:p>
    <w:p w:rsidR="000530C9" w:rsidRDefault="00DB4F1A">
      <w:pPr>
        <w:pStyle w:val="Titre2"/>
        <w:numPr>
          <w:ilvl w:val="1"/>
          <w:numId w:val="6"/>
        </w:numPr>
        <w:tabs>
          <w:tab w:val="left" w:pos="1049"/>
        </w:tabs>
        <w:ind w:hanging="433"/>
      </w:pPr>
      <w:bookmarkStart w:id="5" w:name="_bookmark4"/>
      <w:bookmarkEnd w:id="5"/>
      <w:r>
        <w:rPr>
          <w:color w:val="2E5395"/>
        </w:rPr>
        <w:t>Critères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sélection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projets</w:t>
      </w:r>
    </w:p>
    <w:p w:rsidR="000530C9" w:rsidRDefault="000530C9">
      <w:pPr>
        <w:pStyle w:val="Corpsdetexte"/>
        <w:spacing w:before="10"/>
        <w:rPr>
          <w:rFonts w:ascii="Calibri Light"/>
          <w:sz w:val="38"/>
        </w:rPr>
      </w:pPr>
    </w:p>
    <w:p w:rsidR="000530C9" w:rsidRDefault="00DB4F1A">
      <w:pPr>
        <w:pStyle w:val="Corpsdetexte"/>
        <w:spacing w:line="256" w:lineRule="auto"/>
        <w:ind w:left="256" w:right="253"/>
        <w:jc w:val="both"/>
      </w:pPr>
      <w:r>
        <w:t>Les candidats décriront la nature de leur offre, les données Copernicus exploitées et l’objectif technologique</w:t>
      </w:r>
      <w:r>
        <w:rPr>
          <w:spacing w:val="1"/>
        </w:rPr>
        <w:t xml:space="preserve"> </w:t>
      </w:r>
      <w:r>
        <w:t>qu’ils poursuivent. Ils argumenteront le caractère innovant du service qui résultera de leurs travaux ainsi que la</w:t>
      </w:r>
      <w:r>
        <w:rPr>
          <w:spacing w:val="1"/>
        </w:rPr>
        <w:t xml:space="preserve"> </w:t>
      </w:r>
      <w:r>
        <w:t>faisabilité économique du prototypage. Le candidat décrira le plus précisément possible le résultat qu’il prévoit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fournir à l’issue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travaux qu’il souhaite</w:t>
      </w:r>
      <w:r>
        <w:rPr>
          <w:spacing w:val="-1"/>
        </w:rPr>
        <w:t xml:space="preserve"> </w:t>
      </w:r>
      <w:r>
        <w:t>mener, en</w:t>
      </w:r>
      <w:r>
        <w:rPr>
          <w:spacing w:val="-1"/>
        </w:rPr>
        <w:t xml:space="preserve"> </w:t>
      </w:r>
      <w:r>
        <w:t>matière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:rsidR="000530C9" w:rsidRDefault="00DB4F1A">
      <w:pPr>
        <w:pStyle w:val="Paragraphedeliste"/>
        <w:numPr>
          <w:ilvl w:val="0"/>
          <w:numId w:val="4"/>
        </w:numPr>
        <w:tabs>
          <w:tab w:val="left" w:pos="976"/>
          <w:tab w:val="left" w:pos="977"/>
        </w:tabs>
        <w:spacing w:before="170"/>
        <w:ind w:left="976" w:hanging="361"/>
        <w:rPr>
          <w:sz w:val="20"/>
        </w:rPr>
      </w:pP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</w:p>
    <w:p w:rsidR="000530C9" w:rsidRDefault="00DB4F1A">
      <w:pPr>
        <w:pStyle w:val="Paragraphedeliste"/>
        <w:numPr>
          <w:ilvl w:val="0"/>
          <w:numId w:val="4"/>
        </w:numPr>
        <w:tabs>
          <w:tab w:val="left" w:pos="976"/>
          <w:tab w:val="left" w:pos="977"/>
        </w:tabs>
        <w:spacing w:before="17"/>
        <w:ind w:left="976" w:hanging="361"/>
        <w:rPr>
          <w:sz w:val="20"/>
        </w:rPr>
      </w:pPr>
      <w:r>
        <w:rPr>
          <w:sz w:val="20"/>
        </w:rPr>
        <w:t>Caractéristiques</w:t>
      </w:r>
      <w:r>
        <w:rPr>
          <w:spacing w:val="-4"/>
          <w:sz w:val="20"/>
        </w:rPr>
        <w:t xml:space="preserve"> </w:t>
      </w:r>
      <w:r>
        <w:rPr>
          <w:sz w:val="20"/>
        </w:rPr>
        <w:t>techniques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solution</w:t>
      </w:r>
      <w:r>
        <w:rPr>
          <w:spacing w:val="-3"/>
          <w:sz w:val="20"/>
        </w:rPr>
        <w:t xml:space="preserve"> </w:t>
      </w:r>
      <w:r>
        <w:rPr>
          <w:sz w:val="20"/>
        </w:rPr>
        <w:t>proposée,</w:t>
      </w:r>
    </w:p>
    <w:p w:rsidR="000530C9" w:rsidRDefault="000530C9">
      <w:pPr>
        <w:rPr>
          <w:sz w:val="20"/>
        </w:rPr>
        <w:sectPr w:rsidR="000530C9">
          <w:pgSz w:w="11910" w:h="16840"/>
          <w:pgMar w:top="1320" w:right="1160" w:bottom="280" w:left="1160" w:header="736" w:footer="0" w:gutter="0"/>
          <w:cols w:space="720"/>
        </w:sectPr>
      </w:pPr>
    </w:p>
    <w:p w:rsidR="000530C9" w:rsidRDefault="00DB4F1A">
      <w:pPr>
        <w:pStyle w:val="Paragraphedeliste"/>
        <w:numPr>
          <w:ilvl w:val="0"/>
          <w:numId w:val="4"/>
        </w:numPr>
        <w:tabs>
          <w:tab w:val="left" w:pos="976"/>
          <w:tab w:val="left" w:pos="977"/>
        </w:tabs>
        <w:spacing w:before="78"/>
        <w:ind w:left="976" w:hanging="361"/>
        <w:rPr>
          <w:sz w:val="20"/>
        </w:rPr>
      </w:pPr>
      <w:r>
        <w:rPr>
          <w:sz w:val="20"/>
        </w:rPr>
        <w:lastRenderedPageBreak/>
        <w:t>Valeur</w:t>
      </w:r>
      <w:r>
        <w:rPr>
          <w:spacing w:val="-4"/>
          <w:sz w:val="20"/>
        </w:rPr>
        <w:t xml:space="preserve"> </w:t>
      </w:r>
      <w:r>
        <w:rPr>
          <w:sz w:val="20"/>
        </w:rPr>
        <w:t>ajoutée</w:t>
      </w:r>
      <w:r>
        <w:rPr>
          <w:spacing w:val="-5"/>
          <w:sz w:val="20"/>
        </w:rPr>
        <w:t xml:space="preserve"> </w:t>
      </w:r>
      <w:r>
        <w:rPr>
          <w:sz w:val="20"/>
        </w:rPr>
        <w:t>métier</w:t>
      </w:r>
      <w:r>
        <w:rPr>
          <w:spacing w:val="-1"/>
          <w:sz w:val="20"/>
        </w:rPr>
        <w:t xml:space="preserve"> </w:t>
      </w:r>
      <w:r>
        <w:rPr>
          <w:sz w:val="20"/>
        </w:rPr>
        <w:t>et bénéfices</w:t>
      </w:r>
      <w:r>
        <w:rPr>
          <w:spacing w:val="-3"/>
          <w:sz w:val="20"/>
        </w:rPr>
        <w:t xml:space="preserve"> </w:t>
      </w:r>
      <w:r>
        <w:rPr>
          <w:sz w:val="20"/>
        </w:rPr>
        <w:t>utilisateurs,</w:t>
      </w:r>
    </w:p>
    <w:p w:rsidR="000530C9" w:rsidRDefault="00DB4F1A">
      <w:pPr>
        <w:pStyle w:val="Paragraphedeliste"/>
        <w:numPr>
          <w:ilvl w:val="0"/>
          <w:numId w:val="4"/>
        </w:numPr>
        <w:tabs>
          <w:tab w:val="left" w:pos="976"/>
          <w:tab w:val="left" w:pos="977"/>
        </w:tabs>
        <w:spacing w:before="18" w:line="417" w:lineRule="auto"/>
        <w:ind w:right="3370" w:firstLine="360"/>
        <w:rPr>
          <w:sz w:val="20"/>
        </w:rPr>
      </w:pPr>
      <w:r>
        <w:rPr>
          <w:sz w:val="20"/>
        </w:rPr>
        <w:t>Argumentation liée au soutien à la mise en place de la DCSMM.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développements</w:t>
      </w:r>
      <w:r>
        <w:rPr>
          <w:spacing w:val="-1"/>
          <w:sz w:val="20"/>
        </w:rPr>
        <w:t xml:space="preserve"> </w:t>
      </w:r>
      <w:r>
        <w:rPr>
          <w:sz w:val="20"/>
        </w:rPr>
        <w:t>devront</w:t>
      </w:r>
      <w:r>
        <w:rPr>
          <w:spacing w:val="-3"/>
          <w:sz w:val="20"/>
        </w:rPr>
        <w:t xml:space="preserve"> </w:t>
      </w:r>
      <w:r>
        <w:rPr>
          <w:sz w:val="20"/>
        </w:rPr>
        <w:t>aussi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3"/>
          <w:sz w:val="20"/>
        </w:rPr>
        <w:t xml:space="preserve"> </w:t>
      </w:r>
      <w:r>
        <w:rPr>
          <w:sz w:val="20"/>
        </w:rPr>
        <w:t>conformes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directive</w:t>
      </w:r>
      <w:r>
        <w:rPr>
          <w:color w:val="0462C1"/>
          <w:spacing w:val="1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INSPIRE .</w:t>
        </w:r>
      </w:hyperlink>
    </w:p>
    <w:p w:rsidR="000530C9" w:rsidRDefault="00DB4F1A">
      <w:pPr>
        <w:pStyle w:val="Corpsdetexte"/>
        <w:spacing w:line="242" w:lineRule="exact"/>
        <w:ind w:left="256"/>
      </w:pPr>
      <w:r>
        <w:t>Les</w:t>
      </w:r>
      <w:r>
        <w:rPr>
          <w:spacing w:val="-2"/>
        </w:rPr>
        <w:t xml:space="preserve"> </w:t>
      </w:r>
      <w:r>
        <w:t>projets</w:t>
      </w:r>
      <w:r>
        <w:rPr>
          <w:spacing w:val="-2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durer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maximum.</w:t>
      </w:r>
    </w:p>
    <w:p w:rsidR="000530C9" w:rsidRDefault="000530C9">
      <w:pPr>
        <w:pStyle w:val="Corpsdetexte"/>
        <w:spacing w:before="9"/>
        <w:rPr>
          <w:sz w:val="14"/>
        </w:rPr>
      </w:pPr>
    </w:p>
    <w:p w:rsidR="000530C9" w:rsidRDefault="00DB4F1A">
      <w:pPr>
        <w:pStyle w:val="Corpsdetexte"/>
        <w:ind w:left="256"/>
      </w:pPr>
      <w:r>
        <w:t>Un</w:t>
      </w:r>
      <w:r>
        <w:rPr>
          <w:spacing w:val="-2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sélection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constitué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analyser</w:t>
      </w:r>
      <w:r>
        <w:rPr>
          <w:spacing w:val="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sélectionner les</w:t>
      </w:r>
      <w:r>
        <w:rPr>
          <w:spacing w:val="-2"/>
        </w:rPr>
        <w:t xml:space="preserve"> </w:t>
      </w:r>
      <w:r>
        <w:t>projets.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sera constitué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</w:t>
      </w:r>
    </w:p>
    <w:p w:rsidR="000530C9" w:rsidRDefault="000530C9">
      <w:pPr>
        <w:pStyle w:val="Corpsdetexte"/>
        <w:spacing w:before="10"/>
        <w:rPr>
          <w:sz w:val="14"/>
        </w:rPr>
      </w:pPr>
    </w:p>
    <w:p w:rsidR="000530C9" w:rsidRDefault="00DB4F1A">
      <w:pPr>
        <w:pStyle w:val="Paragraphedeliste"/>
        <w:numPr>
          <w:ilvl w:val="0"/>
          <w:numId w:val="3"/>
        </w:numPr>
        <w:tabs>
          <w:tab w:val="left" w:pos="976"/>
          <w:tab w:val="left" w:pos="977"/>
        </w:tabs>
        <w:ind w:hanging="361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représentant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CNES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:rsidR="000530C9" w:rsidRDefault="00DB4F1A">
      <w:pPr>
        <w:pStyle w:val="Paragraphedeliste"/>
        <w:numPr>
          <w:ilvl w:val="0"/>
          <w:numId w:val="3"/>
        </w:numPr>
        <w:tabs>
          <w:tab w:val="left" w:pos="976"/>
          <w:tab w:val="left" w:pos="977"/>
        </w:tabs>
        <w:spacing w:before="20"/>
        <w:ind w:hanging="361"/>
        <w:rPr>
          <w:sz w:val="20"/>
        </w:rPr>
      </w:pP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experts</w:t>
      </w:r>
      <w:r>
        <w:rPr>
          <w:spacing w:val="-1"/>
          <w:sz w:val="20"/>
        </w:rPr>
        <w:t xml:space="preserve"> </w:t>
      </w:r>
      <w:r>
        <w:rPr>
          <w:sz w:val="20"/>
        </w:rPr>
        <w:t>techniques</w:t>
      </w:r>
      <w:r>
        <w:rPr>
          <w:spacing w:val="-3"/>
          <w:sz w:val="20"/>
        </w:rPr>
        <w:t xml:space="preserve"> </w:t>
      </w:r>
      <w:r>
        <w:rPr>
          <w:sz w:val="20"/>
        </w:rPr>
        <w:t>membres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groupes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travail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:rsidR="000530C9" w:rsidRDefault="00DB4F1A">
      <w:pPr>
        <w:pStyle w:val="Paragraphedeliste"/>
        <w:numPr>
          <w:ilvl w:val="0"/>
          <w:numId w:val="3"/>
        </w:numPr>
        <w:tabs>
          <w:tab w:val="left" w:pos="976"/>
          <w:tab w:val="left" w:pos="977"/>
        </w:tabs>
        <w:spacing w:before="18"/>
        <w:ind w:hanging="361"/>
        <w:rPr>
          <w:sz w:val="20"/>
        </w:rPr>
      </w:pP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-6"/>
          <w:sz w:val="20"/>
        </w:rPr>
        <w:t xml:space="preserve"> </w:t>
      </w:r>
      <w:r>
        <w:rPr>
          <w:sz w:val="20"/>
        </w:rPr>
        <w:t>thématiques</w:t>
      </w:r>
      <w:r>
        <w:rPr>
          <w:spacing w:val="-6"/>
          <w:sz w:val="20"/>
        </w:rPr>
        <w:t xml:space="preserve"> </w:t>
      </w:r>
      <w:r>
        <w:rPr>
          <w:sz w:val="20"/>
        </w:rPr>
        <w:t>et/ou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surveillance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DCSMM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fonction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descripteur</w:t>
      </w:r>
      <w:r>
        <w:rPr>
          <w:spacing w:val="-7"/>
          <w:sz w:val="20"/>
        </w:rPr>
        <w:t xml:space="preserve"> </w:t>
      </w:r>
      <w:r>
        <w:rPr>
          <w:sz w:val="20"/>
        </w:rPr>
        <w:t>concerné.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DB4F1A">
      <w:pPr>
        <w:pStyle w:val="Titre2"/>
        <w:numPr>
          <w:ilvl w:val="1"/>
          <w:numId w:val="6"/>
        </w:numPr>
        <w:tabs>
          <w:tab w:val="left" w:pos="1049"/>
        </w:tabs>
        <w:spacing w:before="141"/>
        <w:ind w:hanging="433"/>
      </w:pPr>
      <w:bookmarkStart w:id="6" w:name="_bookmark5"/>
      <w:bookmarkEnd w:id="6"/>
      <w:r>
        <w:rPr>
          <w:color w:val="2E5395"/>
        </w:rPr>
        <w:t>Calendrier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prévisionnel</w:t>
      </w:r>
    </w:p>
    <w:p w:rsidR="000530C9" w:rsidRDefault="000530C9">
      <w:pPr>
        <w:pStyle w:val="Corpsdetexte"/>
        <w:rPr>
          <w:rFonts w:ascii="Calibri Light"/>
          <w:sz w:val="26"/>
        </w:rPr>
      </w:pPr>
    </w:p>
    <w:p w:rsidR="000530C9" w:rsidRDefault="00DB4F1A">
      <w:pPr>
        <w:pStyle w:val="Corpsdetexte"/>
        <w:spacing w:before="160" w:line="256" w:lineRule="auto"/>
        <w:ind w:left="256" w:right="253"/>
        <w:jc w:val="both"/>
      </w:pPr>
      <w:r>
        <w:t>L’AMI</w:t>
      </w:r>
      <w:r>
        <w:rPr>
          <w:spacing w:val="-8"/>
        </w:rPr>
        <w:t xml:space="preserve"> </w:t>
      </w:r>
      <w:r w:rsidR="00230C8E">
        <w:t>est c</w:t>
      </w:r>
      <w:r>
        <w:t>onstitué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appels.</w:t>
      </w:r>
      <w:r>
        <w:rPr>
          <w:spacing w:val="-8"/>
        </w:rPr>
        <w:t xml:space="preserve"> </w:t>
      </w:r>
      <w:r>
        <w:t>Chacun</w:t>
      </w:r>
      <w:r>
        <w:rPr>
          <w:spacing w:val="-6"/>
        </w:rPr>
        <w:t xml:space="preserve"> </w:t>
      </w:r>
      <w:r w:rsidR="00230C8E">
        <w:t>est</w:t>
      </w:r>
      <w:r>
        <w:rPr>
          <w:spacing w:val="-7"/>
        </w:rPr>
        <w:t xml:space="preserve"> </w:t>
      </w:r>
      <w:r>
        <w:t>ouvert</w:t>
      </w:r>
      <w:r>
        <w:rPr>
          <w:spacing w:val="-6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semaines</w:t>
      </w:r>
      <w:r>
        <w:rPr>
          <w:spacing w:val="-7"/>
        </w:rPr>
        <w:t xml:space="preserve"> </w:t>
      </w:r>
      <w:r>
        <w:t>(environ)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l’issue</w:t>
      </w:r>
      <w:r>
        <w:rPr>
          <w:spacing w:val="-9"/>
        </w:rPr>
        <w:t xml:space="preserve"> </w:t>
      </w:r>
      <w:r>
        <w:t>desquelles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comité</w:t>
      </w:r>
      <w:r>
        <w:rPr>
          <w:spacing w:val="-43"/>
        </w:rPr>
        <w:t xml:space="preserve"> </w:t>
      </w:r>
      <w:r>
        <w:t>de sélection se réunira pour désigner le projet lauréat. Le 1</w:t>
      </w:r>
      <w:r w:rsidRPr="00DB4F1A">
        <w:rPr>
          <w:vertAlign w:val="superscript"/>
        </w:rPr>
        <w:t>er</w:t>
      </w:r>
      <w:r>
        <w:t xml:space="preserve"> appel a été lancé le 02 Septembre 2021, suite auquel un lauréat a été désigné en Décembre 2021. La mise en œuvre du 2</w:t>
      </w:r>
      <w:r w:rsidRPr="00DB4F1A">
        <w:rPr>
          <w:vertAlign w:val="superscript"/>
        </w:rPr>
        <w:t>ème</w:t>
      </w:r>
      <w:r>
        <w:t xml:space="preserve"> appel suivra le calendrier ci-</w:t>
      </w:r>
      <w:r>
        <w:rPr>
          <w:spacing w:val="1"/>
        </w:rPr>
        <w:t xml:space="preserve"> </w:t>
      </w:r>
      <w:r>
        <w:t>dessous</w:t>
      </w:r>
      <w:r>
        <w:rPr>
          <w:spacing w:val="1"/>
        </w:rPr>
        <w:t xml:space="preserve"> </w:t>
      </w:r>
      <w:r>
        <w:t>:</w:t>
      </w:r>
    </w:p>
    <w:p w:rsidR="000530C9" w:rsidRDefault="000530C9">
      <w:pPr>
        <w:pStyle w:val="Corpsdetexte"/>
        <w:spacing w:before="10"/>
        <w:rPr>
          <w:sz w:val="21"/>
        </w:rPr>
      </w:pPr>
    </w:p>
    <w:p w:rsidR="000530C9" w:rsidRDefault="00FF09D2">
      <w:pPr>
        <w:pStyle w:val="Corpsdetexte"/>
        <w:spacing w:before="1" w:line="259" w:lineRule="auto"/>
        <w:ind w:left="964" w:right="56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30480</wp:posOffset>
                </wp:positionV>
                <wp:extent cx="0" cy="6191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453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C8E8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7pt,2.4pt" to="95.7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" strokecolor="#44536a" strokeweight="2.25pt">
                <w10:wrap anchorx="page"/>
              </v:line>
            </w:pict>
          </mc:Fallback>
        </mc:AlternateContent>
      </w:r>
      <w:r w:rsidR="00DB4F1A">
        <w:t>Lancement 2</w:t>
      </w:r>
      <w:r w:rsidR="00DB4F1A">
        <w:rPr>
          <w:vertAlign w:val="superscript"/>
        </w:rPr>
        <w:t>ème</w:t>
      </w:r>
      <w:r w:rsidR="00DB4F1A">
        <w:t xml:space="preserve"> AMI : 3 Janvier 2022</w:t>
      </w:r>
      <w:r w:rsidR="00DB4F1A">
        <w:rPr>
          <w:spacing w:val="-43"/>
        </w:rPr>
        <w:t xml:space="preserve"> </w:t>
      </w:r>
      <w:r w:rsidR="00DB4F1A">
        <w:t>Remise</w:t>
      </w:r>
      <w:r w:rsidR="00DB4F1A">
        <w:rPr>
          <w:spacing w:val="-2"/>
        </w:rPr>
        <w:t xml:space="preserve"> </w:t>
      </w:r>
      <w:r w:rsidR="00DB4F1A">
        <w:t>des</w:t>
      </w:r>
      <w:r w:rsidR="00DB4F1A">
        <w:rPr>
          <w:spacing w:val="-1"/>
        </w:rPr>
        <w:t xml:space="preserve"> </w:t>
      </w:r>
      <w:r w:rsidR="00DB4F1A">
        <w:t>dossiers</w:t>
      </w:r>
      <w:r w:rsidR="00DB4F1A">
        <w:rPr>
          <w:spacing w:val="1"/>
        </w:rPr>
        <w:t xml:space="preserve"> </w:t>
      </w:r>
      <w:r w:rsidR="00DB4F1A">
        <w:t>: 4</w:t>
      </w:r>
      <w:r w:rsidR="00DB4F1A">
        <w:rPr>
          <w:spacing w:val="-2"/>
        </w:rPr>
        <w:t xml:space="preserve"> </w:t>
      </w:r>
      <w:r w:rsidR="00DB4F1A">
        <w:t>Mars</w:t>
      </w:r>
      <w:r w:rsidR="00DB4F1A">
        <w:rPr>
          <w:spacing w:val="-1"/>
        </w:rPr>
        <w:t xml:space="preserve"> </w:t>
      </w:r>
      <w:r w:rsidR="00DB4F1A">
        <w:t>2022</w:t>
      </w:r>
    </w:p>
    <w:p w:rsidR="006055E8" w:rsidRDefault="00DB4F1A">
      <w:pPr>
        <w:pStyle w:val="Corpsdetexte"/>
        <w:spacing w:line="259" w:lineRule="auto"/>
        <w:ind w:left="964" w:right="4330"/>
        <w:rPr>
          <w:spacing w:val="1"/>
        </w:rPr>
      </w:pPr>
      <w:r>
        <w:t xml:space="preserve">Résultat &amp; contractualisation : </w:t>
      </w:r>
      <w:r w:rsidR="006055E8">
        <w:t>Début</w:t>
      </w:r>
      <w:r>
        <w:t xml:space="preserve"> </w:t>
      </w:r>
      <w:r w:rsidR="006055E8">
        <w:t>Avril</w:t>
      </w:r>
      <w:r>
        <w:t xml:space="preserve"> 2022</w:t>
      </w:r>
      <w:r>
        <w:rPr>
          <w:spacing w:val="1"/>
        </w:rPr>
        <w:t xml:space="preserve"> </w:t>
      </w:r>
    </w:p>
    <w:p w:rsidR="000530C9" w:rsidRDefault="00DB4F1A">
      <w:pPr>
        <w:pStyle w:val="Corpsdetexte"/>
        <w:spacing w:line="259" w:lineRule="auto"/>
        <w:ind w:left="964" w:right="4330"/>
      </w:pPr>
      <w:r>
        <w:t>Fin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ème</w:t>
      </w:r>
      <w:r>
        <w:rPr>
          <w:spacing w:val="-3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lauréat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Courant</w:t>
      </w:r>
      <w:r>
        <w:rPr>
          <w:spacing w:val="-2"/>
        </w:rPr>
        <w:t xml:space="preserve"> </w:t>
      </w:r>
      <w:r>
        <w:t>Septembre</w:t>
      </w:r>
      <w:r>
        <w:rPr>
          <w:spacing w:val="-4"/>
        </w:rPr>
        <w:t xml:space="preserve"> </w:t>
      </w:r>
      <w:r>
        <w:t>2022</w:t>
      </w:r>
    </w:p>
    <w:p w:rsidR="000530C9" w:rsidRDefault="000530C9">
      <w:pPr>
        <w:pStyle w:val="Corpsdetexte"/>
        <w:rPr>
          <w:sz w:val="22"/>
        </w:rPr>
      </w:pPr>
    </w:p>
    <w:p w:rsidR="000530C9" w:rsidRDefault="00DB4F1A">
      <w:pPr>
        <w:pStyle w:val="Titre2"/>
        <w:numPr>
          <w:ilvl w:val="1"/>
          <w:numId w:val="6"/>
        </w:numPr>
        <w:tabs>
          <w:tab w:val="left" w:pos="1049"/>
        </w:tabs>
        <w:spacing w:before="180"/>
        <w:ind w:hanging="433"/>
      </w:pPr>
      <w:bookmarkStart w:id="7" w:name="_bookmark6"/>
      <w:bookmarkEnd w:id="7"/>
      <w:r>
        <w:rPr>
          <w:color w:val="2E5395"/>
        </w:rPr>
        <w:t>Financement</w:t>
      </w:r>
    </w:p>
    <w:p w:rsidR="000530C9" w:rsidRDefault="000530C9">
      <w:pPr>
        <w:pStyle w:val="Corpsdetexte"/>
        <w:spacing w:before="10"/>
        <w:rPr>
          <w:rFonts w:ascii="Calibri Light"/>
          <w:sz w:val="38"/>
        </w:rPr>
      </w:pPr>
    </w:p>
    <w:p w:rsidR="000530C9" w:rsidRDefault="00DB4F1A">
      <w:pPr>
        <w:pStyle w:val="Corpsdetexte"/>
        <w:ind w:left="256"/>
      </w:pPr>
      <w:r>
        <w:t>Deux</w:t>
      </w:r>
      <w:r>
        <w:rPr>
          <w:spacing w:val="-2"/>
        </w:rPr>
        <w:t xml:space="preserve"> </w:t>
      </w:r>
      <w:r>
        <w:t>projets</w:t>
      </w:r>
      <w:r>
        <w:rPr>
          <w:spacing w:val="-2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financés,</w:t>
      </w:r>
      <w:r>
        <w:rPr>
          <w:spacing w:val="-1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appel.</w:t>
      </w:r>
    </w:p>
    <w:p w:rsidR="000530C9" w:rsidRDefault="00DB4F1A">
      <w:pPr>
        <w:pStyle w:val="Corpsdetexte"/>
        <w:spacing w:before="178"/>
        <w:ind w:left="256"/>
      </w:pPr>
      <w:r>
        <w:t>Les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versement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l’aide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suivantes</w:t>
      </w:r>
      <w:r>
        <w:rPr>
          <w:spacing w:val="-2"/>
        </w:rPr>
        <w:t xml:space="preserve"> </w:t>
      </w:r>
      <w:r>
        <w:t>:</w:t>
      </w:r>
    </w:p>
    <w:p w:rsidR="000530C9" w:rsidRDefault="000530C9">
      <w:pPr>
        <w:pStyle w:val="Corpsdetexte"/>
        <w:spacing w:before="9"/>
        <w:rPr>
          <w:sz w:val="14"/>
        </w:rPr>
      </w:pPr>
    </w:p>
    <w:p w:rsidR="000530C9" w:rsidRDefault="00DB4F1A">
      <w:pPr>
        <w:pStyle w:val="Paragraphedeliste"/>
        <w:numPr>
          <w:ilvl w:val="0"/>
          <w:numId w:val="2"/>
        </w:numPr>
        <w:tabs>
          <w:tab w:val="left" w:pos="977"/>
        </w:tabs>
        <w:spacing w:line="259" w:lineRule="auto"/>
        <w:ind w:right="254"/>
        <w:jc w:val="both"/>
        <w:rPr>
          <w:sz w:val="20"/>
        </w:rPr>
      </w:pPr>
      <w:r>
        <w:rPr>
          <w:sz w:val="20"/>
        </w:rPr>
        <w:t>Le projet sélectionné sera financé à hauteur de 25 k€, sous forme de subvention. La valeur totale</w:t>
      </w:r>
      <w:r>
        <w:rPr>
          <w:spacing w:val="-43"/>
          <w:sz w:val="20"/>
        </w:rPr>
        <w:t xml:space="preserve"> </w:t>
      </w:r>
      <w:r>
        <w:rPr>
          <w:sz w:val="20"/>
        </w:rPr>
        <w:t>du projet pourra dépasser cette somme, auquel cas le porteur devra justifier son plan de financement</w:t>
      </w:r>
      <w:r>
        <w:rPr>
          <w:spacing w:val="1"/>
          <w:sz w:val="20"/>
        </w:rPr>
        <w:t xml:space="preserve"> </w:t>
      </w:r>
      <w:r>
        <w:rPr>
          <w:sz w:val="20"/>
        </w:rPr>
        <w:t>total.</w:t>
      </w:r>
    </w:p>
    <w:p w:rsidR="000530C9" w:rsidRPr="00DB4F1A" w:rsidRDefault="00DB4F1A" w:rsidP="00DB4F1A">
      <w:pPr>
        <w:pStyle w:val="Paragraphedeliste"/>
        <w:numPr>
          <w:ilvl w:val="0"/>
          <w:numId w:val="2"/>
        </w:numPr>
        <w:tabs>
          <w:tab w:val="left" w:pos="977"/>
        </w:tabs>
        <w:ind w:hanging="361"/>
        <w:jc w:val="both"/>
        <w:rPr>
          <w:sz w:val="20"/>
          <w:szCs w:val="20"/>
        </w:rPr>
      </w:pPr>
      <w:r w:rsidRPr="00DB4F1A">
        <w:rPr>
          <w:sz w:val="20"/>
          <w:szCs w:val="20"/>
        </w:rPr>
        <w:t>Un</w:t>
      </w:r>
      <w:r w:rsidRPr="00DB4F1A">
        <w:rPr>
          <w:spacing w:val="2"/>
          <w:sz w:val="20"/>
          <w:szCs w:val="20"/>
        </w:rPr>
        <w:t xml:space="preserve"> </w:t>
      </w:r>
      <w:r w:rsidRPr="00DB4F1A">
        <w:rPr>
          <w:sz w:val="20"/>
          <w:szCs w:val="20"/>
        </w:rPr>
        <w:t>versement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unique</w:t>
      </w:r>
      <w:r w:rsidRPr="00DB4F1A">
        <w:rPr>
          <w:spacing w:val="2"/>
          <w:sz w:val="20"/>
          <w:szCs w:val="20"/>
        </w:rPr>
        <w:t xml:space="preserve"> </w:t>
      </w:r>
      <w:r w:rsidRPr="00DB4F1A">
        <w:rPr>
          <w:sz w:val="20"/>
          <w:szCs w:val="20"/>
        </w:rPr>
        <w:t>à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la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fin</w:t>
      </w:r>
      <w:r w:rsidRPr="00DB4F1A">
        <w:rPr>
          <w:spacing w:val="6"/>
          <w:sz w:val="20"/>
          <w:szCs w:val="20"/>
        </w:rPr>
        <w:t xml:space="preserve"> </w:t>
      </w:r>
      <w:r w:rsidRPr="00DB4F1A">
        <w:rPr>
          <w:sz w:val="20"/>
          <w:szCs w:val="20"/>
        </w:rPr>
        <w:t>du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projet</w:t>
      </w:r>
      <w:r w:rsidRPr="00DB4F1A">
        <w:rPr>
          <w:spacing w:val="1"/>
          <w:sz w:val="20"/>
          <w:szCs w:val="20"/>
        </w:rPr>
        <w:t xml:space="preserve"> </w:t>
      </w:r>
      <w:r w:rsidRPr="00DB4F1A">
        <w:rPr>
          <w:sz w:val="20"/>
          <w:szCs w:val="20"/>
        </w:rPr>
        <w:t>sur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la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base</w:t>
      </w:r>
      <w:r w:rsidRPr="00DB4F1A">
        <w:rPr>
          <w:spacing w:val="2"/>
          <w:sz w:val="20"/>
          <w:szCs w:val="20"/>
        </w:rPr>
        <w:t xml:space="preserve"> </w:t>
      </w:r>
      <w:r w:rsidRPr="00DB4F1A">
        <w:rPr>
          <w:sz w:val="20"/>
          <w:szCs w:val="20"/>
        </w:rPr>
        <w:t>d’un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état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récapitulatif</w:t>
      </w:r>
      <w:r w:rsidRPr="00DB4F1A">
        <w:rPr>
          <w:spacing w:val="2"/>
          <w:sz w:val="20"/>
          <w:szCs w:val="20"/>
        </w:rPr>
        <w:t xml:space="preserve"> </w:t>
      </w:r>
      <w:r w:rsidRPr="00DB4F1A">
        <w:rPr>
          <w:sz w:val="20"/>
          <w:szCs w:val="20"/>
        </w:rPr>
        <w:t>des</w:t>
      </w:r>
      <w:r w:rsidRPr="00DB4F1A">
        <w:rPr>
          <w:spacing w:val="4"/>
          <w:sz w:val="20"/>
          <w:szCs w:val="20"/>
        </w:rPr>
        <w:t xml:space="preserve"> </w:t>
      </w:r>
      <w:r w:rsidRPr="00DB4F1A">
        <w:rPr>
          <w:sz w:val="20"/>
          <w:szCs w:val="20"/>
        </w:rPr>
        <w:t>dépenses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acquittées.</w:t>
      </w:r>
      <w:r w:rsidRPr="00DB4F1A">
        <w:rPr>
          <w:spacing w:val="3"/>
          <w:sz w:val="20"/>
          <w:szCs w:val="20"/>
        </w:rPr>
        <w:t xml:space="preserve"> </w:t>
      </w:r>
      <w:r w:rsidRPr="00DB4F1A">
        <w:rPr>
          <w:sz w:val="20"/>
          <w:szCs w:val="20"/>
        </w:rPr>
        <w:t>Les dépenses</w:t>
      </w:r>
      <w:r w:rsidRPr="00DB4F1A">
        <w:rPr>
          <w:spacing w:val="-4"/>
          <w:sz w:val="20"/>
          <w:szCs w:val="20"/>
        </w:rPr>
        <w:t xml:space="preserve"> </w:t>
      </w:r>
      <w:r w:rsidRPr="00DB4F1A">
        <w:rPr>
          <w:sz w:val="20"/>
          <w:szCs w:val="20"/>
        </w:rPr>
        <w:t>réalisées</w:t>
      </w:r>
      <w:r w:rsidRPr="00DB4F1A">
        <w:rPr>
          <w:spacing w:val="-3"/>
          <w:sz w:val="20"/>
          <w:szCs w:val="20"/>
        </w:rPr>
        <w:t xml:space="preserve"> </w:t>
      </w:r>
      <w:r w:rsidRPr="00DB4F1A">
        <w:rPr>
          <w:sz w:val="20"/>
          <w:szCs w:val="20"/>
        </w:rPr>
        <w:t>devront</w:t>
      </w:r>
      <w:r w:rsidRPr="00DB4F1A">
        <w:rPr>
          <w:spacing w:val="-3"/>
          <w:sz w:val="20"/>
          <w:szCs w:val="20"/>
        </w:rPr>
        <w:t xml:space="preserve"> </w:t>
      </w:r>
      <w:r w:rsidRPr="00DB4F1A">
        <w:rPr>
          <w:sz w:val="20"/>
          <w:szCs w:val="20"/>
        </w:rPr>
        <w:t>être</w:t>
      </w:r>
      <w:r w:rsidRPr="00DB4F1A">
        <w:rPr>
          <w:spacing w:val="-5"/>
          <w:sz w:val="20"/>
          <w:szCs w:val="20"/>
        </w:rPr>
        <w:t xml:space="preserve"> </w:t>
      </w:r>
      <w:r w:rsidRPr="00DB4F1A">
        <w:rPr>
          <w:sz w:val="20"/>
          <w:szCs w:val="20"/>
        </w:rPr>
        <w:t>justifiées.</w:t>
      </w:r>
    </w:p>
    <w:p w:rsidR="000530C9" w:rsidRPr="00DB4F1A" w:rsidRDefault="000530C9">
      <w:pPr>
        <w:pStyle w:val="Corpsdetexte"/>
        <w:spacing w:before="1"/>
      </w:pPr>
    </w:p>
    <w:p w:rsidR="000530C9" w:rsidRPr="00DB4F1A" w:rsidRDefault="00DB4F1A">
      <w:pPr>
        <w:pStyle w:val="Corpsdetexte"/>
        <w:spacing w:line="256" w:lineRule="auto"/>
        <w:ind w:left="256" w:right="265"/>
        <w:jc w:val="both"/>
      </w:pPr>
      <w:r w:rsidRPr="00DB4F1A">
        <w:t>L’attribution d’aides aux lauréats sera gérée par le Pôle Mer Bretagne Atlantique après décision du Comité de</w:t>
      </w:r>
      <w:r w:rsidRPr="00DB4F1A">
        <w:rPr>
          <w:spacing w:val="1"/>
        </w:rPr>
        <w:t xml:space="preserve"> </w:t>
      </w:r>
      <w:r w:rsidRPr="00DB4F1A">
        <w:t>sélection.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  <w:spacing w:before="3"/>
        <w:rPr>
          <w:sz w:val="28"/>
        </w:rPr>
      </w:pPr>
    </w:p>
    <w:p w:rsidR="000530C9" w:rsidRDefault="00DB4F1A">
      <w:pPr>
        <w:pStyle w:val="Titre2"/>
        <w:numPr>
          <w:ilvl w:val="1"/>
          <w:numId w:val="6"/>
        </w:numPr>
        <w:tabs>
          <w:tab w:val="left" w:pos="1049"/>
        </w:tabs>
        <w:ind w:hanging="433"/>
      </w:pPr>
      <w:bookmarkStart w:id="8" w:name="_bookmark7"/>
      <w:bookmarkEnd w:id="8"/>
      <w:r>
        <w:rPr>
          <w:color w:val="2E5395"/>
        </w:rPr>
        <w:t>Critères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d’éligibilité</w:t>
      </w:r>
    </w:p>
    <w:p w:rsidR="000530C9" w:rsidRDefault="000530C9">
      <w:pPr>
        <w:pStyle w:val="Corpsdetexte"/>
        <w:spacing w:before="10"/>
        <w:rPr>
          <w:rFonts w:ascii="Calibri Light"/>
          <w:sz w:val="38"/>
        </w:rPr>
      </w:pPr>
    </w:p>
    <w:p w:rsidR="000530C9" w:rsidRDefault="00DB4F1A">
      <w:pPr>
        <w:pStyle w:val="Corpsdetexte"/>
        <w:spacing w:line="254" w:lineRule="auto"/>
        <w:ind w:left="256" w:right="255"/>
        <w:jc w:val="both"/>
      </w:pPr>
      <w:r>
        <w:t>Le</w:t>
      </w:r>
      <w:r>
        <w:rPr>
          <w:spacing w:val="-9"/>
        </w:rPr>
        <w:t xml:space="preserve"> </w:t>
      </w:r>
      <w:r>
        <w:t>présent</w:t>
      </w:r>
      <w:r>
        <w:rPr>
          <w:spacing w:val="-7"/>
        </w:rPr>
        <w:t xml:space="preserve"> </w:t>
      </w:r>
      <w:r>
        <w:t>AMI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ouvert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toutes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entreprises</w:t>
      </w:r>
      <w:r>
        <w:rPr>
          <w:spacing w:val="-7"/>
        </w:rPr>
        <w:t xml:space="preserve"> </w:t>
      </w:r>
      <w:r>
        <w:t>françaises</w:t>
      </w:r>
      <w:r>
        <w:rPr>
          <w:spacing w:val="-3"/>
        </w:rPr>
        <w:t xml:space="preserve"> </w:t>
      </w:r>
      <w:r>
        <w:t>pouvant</w:t>
      </w:r>
      <w:r>
        <w:rPr>
          <w:spacing w:val="-8"/>
        </w:rPr>
        <w:t xml:space="preserve"> </w:t>
      </w:r>
      <w:r>
        <w:t>présenter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t>correspondant</w:t>
      </w:r>
      <w:r>
        <w:rPr>
          <w:spacing w:val="-7"/>
        </w:rPr>
        <w:t xml:space="preserve"> </w:t>
      </w:r>
      <w:r>
        <w:t>aux</w:t>
      </w:r>
      <w:r>
        <w:rPr>
          <w:spacing w:val="-43"/>
        </w:rPr>
        <w:t xml:space="preserve"> </w:t>
      </w:r>
      <w:r>
        <w:t>problématiques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DCSMM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l’implémentation</w:t>
      </w:r>
      <w:r>
        <w:rPr>
          <w:spacing w:val="-1"/>
        </w:rPr>
        <w:t xml:space="preserve"> </w:t>
      </w:r>
      <w:r>
        <w:t>d’activités de</w:t>
      </w:r>
      <w:r>
        <w:rPr>
          <w:spacing w:val="-2"/>
        </w:rPr>
        <w:t xml:space="preserve"> </w:t>
      </w:r>
      <w:r>
        <w:t>surveillance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milieu</w:t>
      </w:r>
      <w:r>
        <w:rPr>
          <w:spacing w:val="-1"/>
        </w:rPr>
        <w:t xml:space="preserve"> </w:t>
      </w:r>
      <w:r>
        <w:t>marin.</w:t>
      </w:r>
    </w:p>
    <w:p w:rsidR="000530C9" w:rsidRDefault="000530C9">
      <w:pPr>
        <w:spacing w:line="254" w:lineRule="auto"/>
        <w:jc w:val="both"/>
        <w:sectPr w:rsidR="000530C9">
          <w:pgSz w:w="11910" w:h="16840"/>
          <w:pgMar w:top="1320" w:right="1160" w:bottom="280" w:left="1160" w:header="736" w:footer="0" w:gutter="0"/>
          <w:cols w:space="720"/>
        </w:sectPr>
      </w:pPr>
    </w:p>
    <w:p w:rsidR="000530C9" w:rsidRDefault="00DB4F1A">
      <w:pPr>
        <w:pStyle w:val="Corpsdetexte"/>
        <w:spacing w:before="78" w:line="256" w:lineRule="auto"/>
        <w:ind w:left="256"/>
      </w:pPr>
      <w:r>
        <w:lastRenderedPageBreak/>
        <w:t>Elles</w:t>
      </w:r>
      <w:r>
        <w:rPr>
          <w:spacing w:val="5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doivent</w:t>
      </w:r>
      <w:r>
        <w:rPr>
          <w:spacing w:val="5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être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situation</w:t>
      </w:r>
      <w:r>
        <w:rPr>
          <w:spacing w:val="6"/>
        </w:rPr>
        <w:t xml:space="preserve"> </w:t>
      </w:r>
      <w:r>
        <w:t>interdisant</w:t>
      </w:r>
      <w:r>
        <w:rPr>
          <w:spacing w:val="5"/>
        </w:rPr>
        <w:t xml:space="preserve"> </w:t>
      </w:r>
      <w:r>
        <w:t>l’attribution</w:t>
      </w:r>
      <w:r>
        <w:rPr>
          <w:spacing w:val="6"/>
        </w:rPr>
        <w:t xml:space="preserve"> </w:t>
      </w:r>
      <w:r>
        <w:t>d’une</w:t>
      </w:r>
      <w:r>
        <w:rPr>
          <w:spacing w:val="3"/>
        </w:rPr>
        <w:t xml:space="preserve"> </w:t>
      </w:r>
      <w:r>
        <w:t>aide</w:t>
      </w:r>
      <w:r>
        <w:rPr>
          <w:spacing w:val="4"/>
        </w:rPr>
        <w:t xml:space="preserve"> </w:t>
      </w:r>
      <w:r>
        <w:t>publique,</w:t>
      </w:r>
      <w:r>
        <w:rPr>
          <w:spacing w:val="5"/>
        </w:rPr>
        <w:t xml:space="preserve"> </w:t>
      </w:r>
      <w:r>
        <w:t>comme,</w:t>
      </w:r>
      <w:r>
        <w:rPr>
          <w:spacing w:val="5"/>
        </w:rPr>
        <w:t xml:space="preserve"> </w:t>
      </w:r>
      <w:r>
        <w:t>notamment,</w:t>
      </w:r>
      <w:r>
        <w:rPr>
          <w:spacing w:val="-4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difficulté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faisant l’objet</w:t>
      </w:r>
      <w:r>
        <w:rPr>
          <w:spacing w:val="-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injonction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récupération.</w:t>
      </w:r>
    </w:p>
    <w:p w:rsidR="000530C9" w:rsidRDefault="00DB4F1A">
      <w:pPr>
        <w:pStyle w:val="Corpsdetexte"/>
        <w:spacing w:before="167" w:line="254" w:lineRule="auto"/>
        <w:ind w:left="256"/>
      </w:pPr>
      <w:r>
        <w:t>Les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soumission</w:t>
      </w:r>
      <w:r>
        <w:rPr>
          <w:spacing w:val="15"/>
        </w:rPr>
        <w:t xml:space="preserve"> </w:t>
      </w:r>
      <w:r>
        <w:t>dûment</w:t>
      </w:r>
      <w:r>
        <w:rPr>
          <w:spacing w:val="15"/>
        </w:rPr>
        <w:t xml:space="preserve"> </w:t>
      </w:r>
      <w:r>
        <w:t>complétés</w:t>
      </w:r>
      <w:r>
        <w:rPr>
          <w:spacing w:val="21"/>
        </w:rPr>
        <w:t xml:space="preserve"> </w:t>
      </w:r>
      <w:r>
        <w:t>seront</w:t>
      </w:r>
      <w:r>
        <w:rPr>
          <w:spacing w:val="17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remettre</w:t>
      </w:r>
      <w:r>
        <w:rPr>
          <w:spacing w:val="16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plus</w:t>
      </w:r>
      <w:r>
        <w:rPr>
          <w:spacing w:val="16"/>
        </w:rPr>
        <w:t xml:space="preserve"> </w:t>
      </w:r>
      <w:r>
        <w:t>tard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22</w:t>
      </w:r>
      <w:r>
        <w:rPr>
          <w:spacing w:val="16"/>
        </w:rPr>
        <w:t xml:space="preserve"> </w:t>
      </w:r>
      <w:r>
        <w:t>Octobre</w:t>
      </w:r>
      <w:r>
        <w:rPr>
          <w:spacing w:val="14"/>
        </w:rPr>
        <w:t xml:space="preserve"> </w:t>
      </w:r>
      <w:r>
        <w:t>2021</w:t>
      </w:r>
      <w:r>
        <w:rPr>
          <w:spacing w:val="19"/>
        </w:rPr>
        <w:t xml:space="preserve"> </w:t>
      </w:r>
      <w:r>
        <w:t>(pour</w:t>
      </w:r>
      <w:r>
        <w:rPr>
          <w:spacing w:val="15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vague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 plus</w:t>
      </w:r>
      <w:r>
        <w:rPr>
          <w:spacing w:val="-1"/>
        </w:rPr>
        <w:t xml:space="preserve"> </w:t>
      </w:r>
      <w:r>
        <w:t>tard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mars 2022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l’adresse</w:t>
      </w:r>
      <w:r>
        <w:rPr>
          <w:spacing w:val="-3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 xml:space="preserve">: </w:t>
      </w:r>
      <w:hyperlink r:id="rId14">
        <w:r>
          <w:rPr>
            <w:color w:val="0462C1"/>
            <w:u w:val="single" w:color="0462C1"/>
          </w:rPr>
          <w:t>anais.turpault@polemer-ba.com</w:t>
        </w:r>
      </w:hyperlink>
    </w:p>
    <w:p w:rsidR="000530C9" w:rsidRDefault="000530C9">
      <w:pPr>
        <w:pStyle w:val="Corpsdetexte"/>
      </w:pPr>
    </w:p>
    <w:p w:rsidR="000530C9" w:rsidRDefault="000530C9">
      <w:pPr>
        <w:pStyle w:val="Corpsdetexte"/>
        <w:spacing w:before="10"/>
        <w:rPr>
          <w:sz w:val="26"/>
        </w:rPr>
      </w:pPr>
    </w:p>
    <w:p w:rsidR="000530C9" w:rsidRDefault="00DB4F1A">
      <w:pPr>
        <w:pStyle w:val="Titre2"/>
        <w:numPr>
          <w:ilvl w:val="1"/>
          <w:numId w:val="6"/>
        </w:numPr>
        <w:tabs>
          <w:tab w:val="left" w:pos="1049"/>
        </w:tabs>
        <w:spacing w:before="47"/>
        <w:ind w:hanging="433"/>
      </w:pPr>
      <w:bookmarkStart w:id="9" w:name="_bookmark8"/>
      <w:bookmarkEnd w:id="9"/>
      <w:r>
        <w:rPr>
          <w:color w:val="2E5395"/>
        </w:rPr>
        <w:t>Dépenses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éligibles</w:t>
      </w:r>
    </w:p>
    <w:p w:rsidR="000530C9" w:rsidRDefault="000530C9">
      <w:pPr>
        <w:pStyle w:val="Corpsdetexte"/>
        <w:spacing w:before="10"/>
        <w:rPr>
          <w:rFonts w:ascii="Calibri Light"/>
          <w:sz w:val="38"/>
        </w:rPr>
      </w:pPr>
    </w:p>
    <w:p w:rsidR="000530C9" w:rsidRDefault="00DB4F1A">
      <w:pPr>
        <w:pStyle w:val="Corpsdetexte"/>
        <w:spacing w:line="259" w:lineRule="auto"/>
        <w:ind w:left="256" w:right="256"/>
        <w:jc w:val="both"/>
      </w:pPr>
      <w:r>
        <w:t>Les dépenses éligibles correspondent aux coûts liés à la R&amp;D. Il s’agit plus particulièrement des dépenses de</w:t>
      </w:r>
      <w:r>
        <w:rPr>
          <w:spacing w:val="1"/>
        </w:rPr>
        <w:t xml:space="preserve"> </w:t>
      </w:r>
      <w:r>
        <w:t>personnels,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sous-traitance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coûts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matériel,</w:t>
      </w:r>
      <w:r>
        <w:rPr>
          <w:spacing w:val="1"/>
        </w:rPr>
        <w:t xml:space="preserve"> </w:t>
      </w:r>
      <w:r>
        <w:t>logiciel.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relatifs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déplacements/missions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sont pas</w:t>
      </w:r>
      <w:r>
        <w:rPr>
          <w:spacing w:val="1"/>
        </w:rPr>
        <w:t xml:space="preserve"> </w:t>
      </w:r>
      <w:r>
        <w:t>éligibles.</w:t>
      </w:r>
    </w:p>
    <w:p w:rsidR="000530C9" w:rsidRDefault="00DB4F1A">
      <w:pPr>
        <w:pStyle w:val="Corpsdetexte"/>
        <w:spacing w:before="159" w:line="256" w:lineRule="auto"/>
        <w:ind w:left="256" w:right="265"/>
        <w:jc w:val="both"/>
      </w:pPr>
      <w:r>
        <w:t>Si besoin, les entreprises candidates pourront solliciter le booster MORESPACE pour faciliter le développement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projets (exemple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accès</w:t>
      </w:r>
      <w:r>
        <w:rPr>
          <w:spacing w:val="-1"/>
        </w:rPr>
        <w:t xml:space="preserve"> </w:t>
      </w:r>
      <w:r>
        <w:t>aux plateformes</w:t>
      </w:r>
      <w:r>
        <w:rPr>
          <w:spacing w:val="-1"/>
        </w:rPr>
        <w:t xml:space="preserve"> </w:t>
      </w:r>
      <w:r>
        <w:t>et outils du CNES,</w:t>
      </w:r>
      <w:r>
        <w:rPr>
          <w:spacing w:val="-1"/>
        </w:rPr>
        <w:t xml:space="preserve"> </w:t>
      </w:r>
      <w:r>
        <w:t>goodies, …)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0530C9">
      <w:pPr>
        <w:pStyle w:val="Corpsdetexte"/>
        <w:spacing w:before="10"/>
        <w:rPr>
          <w:sz w:val="16"/>
        </w:rPr>
      </w:pPr>
    </w:p>
    <w:p w:rsidR="000530C9" w:rsidRDefault="00DB4F1A">
      <w:pPr>
        <w:pStyle w:val="Titre1"/>
        <w:numPr>
          <w:ilvl w:val="0"/>
          <w:numId w:val="1"/>
        </w:numPr>
        <w:tabs>
          <w:tab w:val="left" w:pos="617"/>
        </w:tabs>
        <w:ind w:hanging="361"/>
      </w:pPr>
      <w:bookmarkStart w:id="10" w:name="_bookmark9"/>
      <w:bookmarkEnd w:id="10"/>
      <w:r>
        <w:rPr>
          <w:color w:val="2E5395"/>
        </w:rPr>
        <w:t>Dispositions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générales</w:t>
      </w:r>
    </w:p>
    <w:p w:rsidR="000530C9" w:rsidRDefault="000530C9">
      <w:pPr>
        <w:pStyle w:val="Corpsdetexte"/>
        <w:spacing w:before="6"/>
        <w:rPr>
          <w:sz w:val="39"/>
        </w:rPr>
      </w:pPr>
    </w:p>
    <w:p w:rsidR="000530C9" w:rsidRDefault="00DB4F1A">
      <w:pPr>
        <w:pStyle w:val="Titre2"/>
        <w:numPr>
          <w:ilvl w:val="1"/>
          <w:numId w:val="1"/>
        </w:numPr>
        <w:tabs>
          <w:tab w:val="left" w:pos="1049"/>
        </w:tabs>
        <w:spacing w:before="1"/>
        <w:ind w:hanging="433"/>
      </w:pPr>
      <w:bookmarkStart w:id="11" w:name="_bookmark10"/>
      <w:bookmarkEnd w:id="11"/>
      <w:r>
        <w:rPr>
          <w:color w:val="2E5395"/>
        </w:rPr>
        <w:t>Modification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du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Règlement</w:t>
      </w:r>
    </w:p>
    <w:p w:rsidR="000530C9" w:rsidRDefault="000530C9">
      <w:pPr>
        <w:pStyle w:val="Corpsdetexte"/>
        <w:rPr>
          <w:rFonts w:ascii="Calibri Light"/>
          <w:sz w:val="26"/>
        </w:rPr>
      </w:pPr>
    </w:p>
    <w:p w:rsidR="000530C9" w:rsidRDefault="00DB4F1A" w:rsidP="00DB4F1A">
      <w:pPr>
        <w:pStyle w:val="Corpsdetexte"/>
        <w:spacing w:before="159"/>
        <w:ind w:left="256"/>
        <w:jc w:val="both"/>
      </w:pPr>
      <w:r>
        <w:t>Le</w:t>
      </w:r>
      <w:r>
        <w:rPr>
          <w:spacing w:val="-8"/>
        </w:rPr>
        <w:t xml:space="preserve"> </w:t>
      </w:r>
      <w:r>
        <w:t>Pôle</w:t>
      </w:r>
      <w:r>
        <w:rPr>
          <w:spacing w:val="-8"/>
        </w:rPr>
        <w:t xml:space="preserve"> </w:t>
      </w:r>
      <w:r>
        <w:t>Mer</w:t>
      </w:r>
      <w:r>
        <w:rPr>
          <w:spacing w:val="-6"/>
        </w:rPr>
        <w:t xml:space="preserve"> </w:t>
      </w:r>
      <w:r>
        <w:t>Bretagne</w:t>
      </w:r>
      <w:r>
        <w:rPr>
          <w:spacing w:val="-8"/>
        </w:rPr>
        <w:t xml:space="preserve"> </w:t>
      </w:r>
      <w:r>
        <w:t>Atlantique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réserve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modifier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plusieurs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échéances</w:t>
      </w:r>
      <w:r>
        <w:rPr>
          <w:spacing w:val="-5"/>
        </w:rPr>
        <w:t xml:space="preserve"> </w:t>
      </w:r>
      <w:r>
        <w:t>listées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des articles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règlement</w:t>
      </w:r>
      <w:r>
        <w:rPr>
          <w:spacing w:val="1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réserve</w:t>
      </w:r>
      <w:r>
        <w:rPr>
          <w:spacing w:val="-2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publique.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DB4F1A">
      <w:pPr>
        <w:pStyle w:val="Titre2"/>
        <w:numPr>
          <w:ilvl w:val="1"/>
          <w:numId w:val="1"/>
        </w:numPr>
        <w:tabs>
          <w:tab w:val="left" w:pos="1049"/>
        </w:tabs>
        <w:spacing w:before="144"/>
        <w:ind w:hanging="433"/>
      </w:pPr>
      <w:bookmarkStart w:id="12" w:name="_bookmark11"/>
      <w:bookmarkEnd w:id="12"/>
      <w:r>
        <w:rPr>
          <w:color w:val="2E5395"/>
        </w:rPr>
        <w:t>Conditions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relatives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à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la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confidentialité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et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la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propriété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intellectuelle</w:t>
      </w:r>
    </w:p>
    <w:p w:rsidR="000530C9" w:rsidRDefault="000530C9">
      <w:pPr>
        <w:pStyle w:val="Corpsdetexte"/>
        <w:spacing w:before="10"/>
        <w:rPr>
          <w:rFonts w:ascii="Calibri Light"/>
          <w:sz w:val="38"/>
        </w:rPr>
      </w:pPr>
    </w:p>
    <w:p w:rsidR="000530C9" w:rsidRDefault="00DB4F1A">
      <w:pPr>
        <w:pStyle w:val="Corpsdetexte"/>
        <w:spacing w:before="1" w:line="256" w:lineRule="auto"/>
        <w:ind w:left="256" w:right="262"/>
        <w:jc w:val="both"/>
      </w:pPr>
      <w:r>
        <w:t>Les personnes ayant à connaître des documents transmis par les Participants sont toutes soumises à une</w:t>
      </w:r>
      <w:r>
        <w:rPr>
          <w:spacing w:val="1"/>
        </w:rPr>
        <w:t xml:space="preserve"> </w:t>
      </w:r>
      <w:r>
        <w:t>obligation de</w:t>
      </w:r>
      <w:r>
        <w:rPr>
          <w:spacing w:val="-1"/>
        </w:rPr>
        <w:t xml:space="preserve"> </w:t>
      </w:r>
      <w:r>
        <w:t>confidentialité.</w:t>
      </w:r>
    </w:p>
    <w:p w:rsidR="000530C9" w:rsidRDefault="00DB4F1A">
      <w:pPr>
        <w:pStyle w:val="Corpsdetexte"/>
        <w:spacing w:before="166" w:line="254" w:lineRule="auto"/>
        <w:ind w:left="256" w:right="256"/>
        <w:jc w:val="both"/>
      </w:pPr>
      <w:r>
        <w:t>La</w:t>
      </w:r>
      <w:r>
        <w:rPr>
          <w:spacing w:val="1"/>
        </w:rPr>
        <w:t xml:space="preserve"> </w:t>
      </w:r>
      <w:r>
        <w:t>propriété</w:t>
      </w:r>
      <w:r>
        <w:rPr>
          <w:spacing w:val="1"/>
        </w:rPr>
        <w:t xml:space="preserve"> </w:t>
      </w:r>
      <w:r>
        <w:t>intellectuelle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études</w:t>
      </w:r>
      <w:r>
        <w:rPr>
          <w:spacing w:val="1"/>
        </w:rPr>
        <w:t xml:space="preserve"> </w:t>
      </w:r>
      <w:r>
        <w:t>financées</w:t>
      </w:r>
      <w:r>
        <w:rPr>
          <w:spacing w:val="1"/>
        </w:rPr>
        <w:t xml:space="preserve"> </w:t>
      </w:r>
      <w:r>
        <w:t>appartiendra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entreprises</w:t>
      </w:r>
      <w:r>
        <w:rPr>
          <w:spacing w:val="1"/>
        </w:rPr>
        <w:t xml:space="preserve"> </w:t>
      </w:r>
      <w:r>
        <w:t>sélectionnées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développées.</w:t>
      </w:r>
    </w:p>
    <w:p w:rsidR="000530C9" w:rsidRDefault="00DB4F1A">
      <w:pPr>
        <w:pStyle w:val="Corpsdetexte"/>
        <w:spacing w:before="169" w:line="256" w:lineRule="auto"/>
        <w:ind w:left="256" w:right="255"/>
        <w:jc w:val="both"/>
      </w:pPr>
      <w:r>
        <w:t>Ni l’Organisateur, ni les acteurs partenaires, n’acquièrent aucun droit de propriété sur les contenus publiés par</w:t>
      </w:r>
      <w:r>
        <w:rPr>
          <w:spacing w:val="1"/>
        </w:rPr>
        <w:t xml:space="preserve"> </w:t>
      </w:r>
      <w:r>
        <w:t>les Participants sur tous les supports en ligne ou hors ligne. Cela inclut notamment leurs contributions écrites,</w:t>
      </w:r>
      <w:r>
        <w:rPr>
          <w:spacing w:val="1"/>
        </w:rPr>
        <w:t xml:space="preserve"> </w:t>
      </w:r>
      <w:r>
        <w:t>illustratives,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vidéos,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développements,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personnelles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généralement</w:t>
      </w:r>
      <w:r>
        <w:rPr>
          <w:spacing w:val="-1"/>
        </w:rPr>
        <w:t xml:space="preserve"> </w:t>
      </w:r>
      <w:r>
        <w:t>toutes informations</w:t>
      </w:r>
      <w:r>
        <w:rPr>
          <w:spacing w:val="-1"/>
        </w:rPr>
        <w:t xml:space="preserve"> </w:t>
      </w:r>
      <w:r>
        <w:t>publiées par leurs</w:t>
      </w:r>
      <w:r>
        <w:rPr>
          <w:spacing w:val="-2"/>
        </w:rPr>
        <w:t xml:space="preserve"> </w:t>
      </w:r>
      <w:r>
        <w:t>soins</w:t>
      </w:r>
      <w:r>
        <w:rPr>
          <w:spacing w:val="-1"/>
        </w:rPr>
        <w:t xml:space="preserve"> </w:t>
      </w:r>
      <w:r>
        <w:t>sur tous</w:t>
      </w:r>
      <w:r>
        <w:rPr>
          <w:spacing w:val="-3"/>
        </w:rPr>
        <w:t xml:space="preserve"> </w:t>
      </w:r>
      <w:r>
        <w:t>les supports.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DB4F1A">
      <w:pPr>
        <w:pStyle w:val="Titre2"/>
        <w:numPr>
          <w:ilvl w:val="1"/>
          <w:numId w:val="1"/>
        </w:numPr>
        <w:tabs>
          <w:tab w:val="left" w:pos="1049"/>
        </w:tabs>
        <w:spacing w:before="131"/>
        <w:ind w:hanging="433"/>
      </w:pPr>
      <w:bookmarkStart w:id="13" w:name="_bookmark12"/>
      <w:bookmarkEnd w:id="13"/>
      <w:r>
        <w:rPr>
          <w:color w:val="2E5395"/>
        </w:rPr>
        <w:t>Obligation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responsabilités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lauréats</w:t>
      </w:r>
    </w:p>
    <w:p w:rsidR="000530C9" w:rsidRDefault="000530C9">
      <w:pPr>
        <w:pStyle w:val="Corpsdetexte"/>
        <w:spacing w:before="8"/>
        <w:rPr>
          <w:rFonts w:ascii="Calibri Light"/>
          <w:sz w:val="36"/>
        </w:rPr>
      </w:pPr>
    </w:p>
    <w:p w:rsidR="000530C9" w:rsidRDefault="00DB4F1A">
      <w:pPr>
        <w:pStyle w:val="Corpsdetexte"/>
        <w:spacing w:line="259" w:lineRule="auto"/>
        <w:ind w:left="256" w:right="257"/>
        <w:jc w:val="both"/>
      </w:pPr>
      <w:r>
        <w:t>Les Lauréats autorisent les Organisateurs à publier leurs organisations, leurs noms ainsi que le budget, les</w:t>
      </w:r>
      <w:r>
        <w:rPr>
          <w:spacing w:val="1"/>
        </w:rPr>
        <w:t xml:space="preserve"> </w:t>
      </w:r>
      <w:r>
        <w:t>financements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non-confidentielle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liées à</w:t>
      </w:r>
      <w:r>
        <w:rPr>
          <w:spacing w:val="-1"/>
        </w:rPr>
        <w:t xml:space="preserve"> </w:t>
      </w:r>
      <w:r>
        <w:t>l’appel à</w:t>
      </w:r>
      <w:r>
        <w:rPr>
          <w:spacing w:val="-1"/>
        </w:rPr>
        <w:t xml:space="preserve"> </w:t>
      </w:r>
      <w:r>
        <w:t>manifestation</w:t>
      </w:r>
      <w:r>
        <w:rPr>
          <w:spacing w:val="3"/>
        </w:rPr>
        <w:t xml:space="preserve"> </w:t>
      </w:r>
      <w:r>
        <w:t>d’intérêt et</w:t>
      </w:r>
      <w:r>
        <w:rPr>
          <w:spacing w:val="-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booster</w:t>
      </w:r>
      <w:r>
        <w:rPr>
          <w:spacing w:val="-2"/>
        </w:rPr>
        <w:t xml:space="preserve"> </w:t>
      </w:r>
      <w:r>
        <w:t>MAREOS.</w:t>
      </w:r>
    </w:p>
    <w:p w:rsidR="000530C9" w:rsidRDefault="000530C9">
      <w:pPr>
        <w:spacing w:line="259" w:lineRule="auto"/>
        <w:jc w:val="both"/>
        <w:sectPr w:rsidR="000530C9">
          <w:pgSz w:w="11910" w:h="16840"/>
          <w:pgMar w:top="1320" w:right="1160" w:bottom="280" w:left="1160" w:header="736" w:footer="0" w:gutter="0"/>
          <w:cols w:space="720"/>
        </w:sectPr>
      </w:pPr>
    </w:p>
    <w:p w:rsidR="000530C9" w:rsidRDefault="00DB4F1A">
      <w:pPr>
        <w:pStyle w:val="Titre2"/>
        <w:numPr>
          <w:ilvl w:val="1"/>
          <w:numId w:val="1"/>
        </w:numPr>
        <w:tabs>
          <w:tab w:val="left" w:pos="1049"/>
        </w:tabs>
        <w:spacing w:before="79"/>
        <w:ind w:hanging="433"/>
      </w:pPr>
      <w:bookmarkStart w:id="14" w:name="_bookmark13"/>
      <w:bookmarkEnd w:id="14"/>
      <w:r>
        <w:rPr>
          <w:color w:val="2E5395"/>
        </w:rPr>
        <w:lastRenderedPageBreak/>
        <w:t>Renseignements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et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données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personnelles</w:t>
      </w:r>
    </w:p>
    <w:p w:rsidR="000530C9" w:rsidRDefault="000530C9">
      <w:pPr>
        <w:pStyle w:val="Corpsdetexte"/>
        <w:rPr>
          <w:rFonts w:ascii="Calibri Light"/>
          <w:sz w:val="26"/>
        </w:rPr>
      </w:pPr>
    </w:p>
    <w:p w:rsidR="000530C9" w:rsidRDefault="00DB4F1A">
      <w:pPr>
        <w:pStyle w:val="Corpsdetexte"/>
        <w:spacing w:before="159" w:line="256" w:lineRule="auto"/>
        <w:ind w:left="256" w:right="258"/>
        <w:jc w:val="both"/>
      </w:pPr>
      <w:r>
        <w:t>En application du Règlement Général sur la Protection des Données entré en vigueur le 25 mai 2018, il sera</w:t>
      </w:r>
      <w:r>
        <w:rPr>
          <w:spacing w:val="1"/>
        </w:rPr>
        <w:t xml:space="preserve"> </w:t>
      </w:r>
      <w:r>
        <w:t>demandé</w:t>
      </w:r>
      <w:r>
        <w:rPr>
          <w:spacing w:val="1"/>
        </w:rPr>
        <w:t xml:space="preserve"> </w:t>
      </w:r>
      <w:r>
        <w:t>l’autorisation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personnelles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devaient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communiquées</w:t>
      </w:r>
      <w:r>
        <w:rPr>
          <w:spacing w:val="-1"/>
        </w:rPr>
        <w:t xml:space="preserve"> </w:t>
      </w:r>
      <w:r>
        <w:t>par quelque</w:t>
      </w:r>
      <w:r>
        <w:rPr>
          <w:spacing w:val="-1"/>
        </w:rPr>
        <w:t xml:space="preserve"> </w:t>
      </w:r>
      <w:r>
        <w:t>voie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soit.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DB4F1A">
      <w:pPr>
        <w:pStyle w:val="Titre2"/>
        <w:numPr>
          <w:ilvl w:val="1"/>
          <w:numId w:val="1"/>
        </w:numPr>
        <w:tabs>
          <w:tab w:val="left" w:pos="1049"/>
        </w:tabs>
        <w:spacing w:before="128"/>
        <w:ind w:hanging="433"/>
      </w:pPr>
      <w:bookmarkStart w:id="15" w:name="_bookmark14"/>
      <w:bookmarkEnd w:id="15"/>
      <w:r>
        <w:rPr>
          <w:color w:val="2E5395"/>
        </w:rPr>
        <w:t>Litiges</w:t>
      </w:r>
    </w:p>
    <w:p w:rsidR="000530C9" w:rsidRDefault="000530C9">
      <w:pPr>
        <w:pStyle w:val="Corpsdetexte"/>
        <w:spacing w:before="10"/>
        <w:rPr>
          <w:rFonts w:ascii="Calibri Light"/>
          <w:sz w:val="38"/>
        </w:rPr>
      </w:pPr>
    </w:p>
    <w:p w:rsidR="000530C9" w:rsidRDefault="00DB4F1A" w:rsidP="00DB4F1A">
      <w:pPr>
        <w:pStyle w:val="Corpsdetexte"/>
        <w:ind w:left="256"/>
        <w:jc w:val="both"/>
      </w:pPr>
      <w:r>
        <w:t>Le</w:t>
      </w:r>
      <w:r>
        <w:rPr>
          <w:spacing w:val="32"/>
        </w:rPr>
        <w:t xml:space="preserve"> </w:t>
      </w:r>
      <w:r>
        <w:t>présent</w:t>
      </w:r>
      <w:r>
        <w:rPr>
          <w:spacing w:val="34"/>
        </w:rPr>
        <w:t xml:space="preserve"> </w:t>
      </w:r>
      <w:r>
        <w:t>règlement</w:t>
      </w:r>
      <w:r>
        <w:rPr>
          <w:spacing w:val="34"/>
        </w:rPr>
        <w:t xml:space="preserve"> </w:t>
      </w:r>
      <w:r>
        <w:t>est</w:t>
      </w:r>
      <w:r>
        <w:rPr>
          <w:spacing w:val="33"/>
        </w:rPr>
        <w:t xml:space="preserve"> </w:t>
      </w:r>
      <w:r>
        <w:t>soumis</w:t>
      </w:r>
      <w:r>
        <w:rPr>
          <w:spacing w:val="35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loi</w:t>
      </w:r>
      <w:r>
        <w:rPr>
          <w:spacing w:val="34"/>
        </w:rPr>
        <w:t xml:space="preserve"> </w:t>
      </w:r>
      <w:r>
        <w:t>française.</w:t>
      </w:r>
      <w:r>
        <w:rPr>
          <w:spacing w:val="34"/>
        </w:rPr>
        <w:t xml:space="preserve"> </w:t>
      </w:r>
      <w:r>
        <w:t>Tout</w:t>
      </w:r>
      <w:r>
        <w:rPr>
          <w:spacing w:val="31"/>
        </w:rPr>
        <w:t xml:space="preserve"> </w:t>
      </w:r>
      <w:r>
        <w:t>litige</w:t>
      </w:r>
      <w:r>
        <w:rPr>
          <w:spacing w:val="32"/>
        </w:rPr>
        <w:t xml:space="preserve"> </w:t>
      </w:r>
      <w:r>
        <w:t>relatif</w:t>
      </w:r>
      <w:r>
        <w:rPr>
          <w:spacing w:val="3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l’application</w:t>
      </w:r>
      <w:r>
        <w:rPr>
          <w:spacing w:val="31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’interprétation</w:t>
      </w:r>
      <w:r>
        <w:rPr>
          <w:spacing w:val="31"/>
        </w:rPr>
        <w:t xml:space="preserve"> </w:t>
      </w:r>
      <w:r>
        <w:t>du règlement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soumis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compétence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tribunaux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Rennes.</w:t>
      </w:r>
    </w:p>
    <w:p w:rsidR="000530C9" w:rsidRDefault="000530C9">
      <w:pPr>
        <w:pStyle w:val="Corpsdetexte"/>
      </w:pPr>
    </w:p>
    <w:p w:rsidR="000530C9" w:rsidRDefault="000530C9">
      <w:pPr>
        <w:pStyle w:val="Corpsdetexte"/>
      </w:pPr>
    </w:p>
    <w:p w:rsidR="000530C9" w:rsidRDefault="000530C9">
      <w:pPr>
        <w:pStyle w:val="Corpsdetexte"/>
        <w:spacing w:before="2"/>
        <w:rPr>
          <w:sz w:val="18"/>
        </w:rPr>
      </w:pPr>
    </w:p>
    <w:p w:rsidR="000530C9" w:rsidRDefault="00DB4F1A">
      <w:pPr>
        <w:pStyle w:val="Titre1"/>
        <w:numPr>
          <w:ilvl w:val="0"/>
          <w:numId w:val="1"/>
        </w:numPr>
        <w:tabs>
          <w:tab w:val="left" w:pos="617"/>
        </w:tabs>
        <w:ind w:hanging="361"/>
      </w:pPr>
      <w:bookmarkStart w:id="16" w:name="_bookmark15"/>
      <w:bookmarkEnd w:id="16"/>
      <w:r>
        <w:rPr>
          <w:color w:val="2E5395"/>
        </w:rPr>
        <w:t>Contacts</w:t>
      </w:r>
    </w:p>
    <w:p w:rsidR="000530C9" w:rsidRDefault="000530C9">
      <w:pPr>
        <w:pStyle w:val="Corpsdetexte"/>
        <w:spacing w:before="1"/>
        <w:rPr>
          <w:sz w:val="37"/>
        </w:rPr>
      </w:pPr>
    </w:p>
    <w:p w:rsidR="000530C9" w:rsidRDefault="00DB4F1A">
      <w:pPr>
        <w:pStyle w:val="Corpsdetexte"/>
        <w:spacing w:before="1" w:line="417" w:lineRule="auto"/>
        <w:ind w:left="256" w:right="712"/>
      </w:pPr>
      <w:r>
        <w:t>Pour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renseignement</w:t>
      </w:r>
      <w:r>
        <w:rPr>
          <w:spacing w:val="-3"/>
        </w:rPr>
        <w:t xml:space="preserve"> </w:t>
      </w:r>
      <w:r>
        <w:t>complémentaire,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contacter,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Pôle</w:t>
      </w:r>
      <w:r>
        <w:rPr>
          <w:spacing w:val="-5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Bretagne</w:t>
      </w:r>
      <w:r>
        <w:rPr>
          <w:spacing w:val="-2"/>
        </w:rPr>
        <w:t xml:space="preserve"> </w:t>
      </w:r>
      <w:r>
        <w:t>Atlantique</w:t>
      </w:r>
      <w:r>
        <w:rPr>
          <w:spacing w:val="-3"/>
        </w:rPr>
        <w:t xml:space="preserve"> </w:t>
      </w:r>
      <w:r>
        <w:t>:</w:t>
      </w:r>
      <w:r>
        <w:rPr>
          <w:spacing w:val="-43"/>
        </w:rPr>
        <w:t xml:space="preserve"> </w:t>
      </w:r>
      <w:r>
        <w:t>Anaïs Turpault :</w:t>
      </w:r>
      <w:r>
        <w:rPr>
          <w:spacing w:val="-1"/>
        </w:rPr>
        <w:t xml:space="preserve"> </w:t>
      </w:r>
      <w:hyperlink r:id="rId15">
        <w:r>
          <w:rPr>
            <w:color w:val="0462C1"/>
            <w:u w:val="single" w:color="0462C1"/>
          </w:rPr>
          <w:t>anais.turpault@polemer-ba.com</w:t>
        </w:r>
      </w:hyperlink>
    </w:p>
    <w:p w:rsidR="000530C9" w:rsidRDefault="00DB4F1A">
      <w:pPr>
        <w:pStyle w:val="Corpsdetexte"/>
        <w:spacing w:line="242" w:lineRule="exact"/>
        <w:ind w:left="256"/>
      </w:pPr>
      <w:r>
        <w:t>Philippe</w:t>
      </w:r>
      <w:r>
        <w:rPr>
          <w:spacing w:val="-5"/>
        </w:rPr>
        <w:t xml:space="preserve"> </w:t>
      </w:r>
      <w:r>
        <w:t>Monbet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hyperlink r:id="rId16">
        <w:r>
          <w:rPr>
            <w:color w:val="0462C1"/>
            <w:u w:val="single" w:color="0462C1"/>
          </w:rPr>
          <w:t>philippe.monbet@polemer-ba.com</w:t>
        </w:r>
      </w:hyperlink>
    </w:p>
    <w:sectPr w:rsidR="000530C9">
      <w:pgSz w:w="11910" w:h="16840"/>
      <w:pgMar w:top="1320" w:right="1160" w:bottom="280" w:left="116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45" w:rsidRDefault="008E4845">
      <w:r>
        <w:separator/>
      </w:r>
    </w:p>
  </w:endnote>
  <w:endnote w:type="continuationSeparator" w:id="0">
    <w:p w:rsidR="008E4845" w:rsidRDefault="008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45" w:rsidRDefault="008E4845">
      <w:r>
        <w:separator/>
      </w:r>
    </w:p>
  </w:footnote>
  <w:footnote w:type="continuationSeparator" w:id="0">
    <w:p w:rsidR="008E4845" w:rsidRDefault="008E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C9" w:rsidRDefault="00DB4F1A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273984" behindDoc="1" locked="0" layoutInCell="1" allowOverlap="1">
          <wp:simplePos x="0" y="0"/>
          <wp:positionH relativeFrom="page">
            <wp:posOffset>908981</wp:posOffset>
          </wp:positionH>
          <wp:positionV relativeFrom="page">
            <wp:posOffset>467327</wp:posOffset>
          </wp:positionV>
          <wp:extent cx="932462" cy="25276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462" cy="25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1ED"/>
    <w:multiLevelType w:val="hybridMultilevel"/>
    <w:tmpl w:val="14FA0EC2"/>
    <w:lvl w:ilvl="0" w:tplc="90A69E74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74846F30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0052963C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09BEF732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FFC26232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8A9C2972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7C7E5B6E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25743D2A">
      <w:numFmt w:val="bullet"/>
      <w:lvlText w:val="•"/>
      <w:lvlJc w:val="left"/>
      <w:pPr>
        <w:ind w:left="7004" w:hanging="360"/>
      </w:pPr>
      <w:rPr>
        <w:rFonts w:hint="default"/>
        <w:lang w:val="fr-FR" w:eastAsia="en-US" w:bidi="ar-SA"/>
      </w:rPr>
    </w:lvl>
    <w:lvl w:ilvl="8" w:tplc="C96CE318">
      <w:numFmt w:val="bullet"/>
      <w:lvlText w:val="•"/>
      <w:lvlJc w:val="left"/>
      <w:pPr>
        <w:ind w:left="786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6D722B4"/>
    <w:multiLevelType w:val="hybridMultilevel"/>
    <w:tmpl w:val="2FDA3542"/>
    <w:lvl w:ilvl="0" w:tplc="9AD8CBCA">
      <w:numFmt w:val="bullet"/>
      <w:lvlText w:val=""/>
      <w:lvlJc w:val="left"/>
      <w:pPr>
        <w:ind w:left="25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5D0EA42">
      <w:numFmt w:val="bullet"/>
      <w:lvlText w:val="•"/>
      <w:lvlJc w:val="left"/>
      <w:pPr>
        <w:ind w:left="1192" w:hanging="360"/>
      </w:pPr>
      <w:rPr>
        <w:rFonts w:hint="default"/>
        <w:lang w:val="fr-FR" w:eastAsia="en-US" w:bidi="ar-SA"/>
      </w:rPr>
    </w:lvl>
    <w:lvl w:ilvl="2" w:tplc="942A73AC">
      <w:numFmt w:val="bullet"/>
      <w:lvlText w:val="•"/>
      <w:lvlJc w:val="left"/>
      <w:pPr>
        <w:ind w:left="2125" w:hanging="360"/>
      </w:pPr>
      <w:rPr>
        <w:rFonts w:hint="default"/>
        <w:lang w:val="fr-FR" w:eastAsia="en-US" w:bidi="ar-SA"/>
      </w:rPr>
    </w:lvl>
    <w:lvl w:ilvl="3" w:tplc="271CA09A">
      <w:numFmt w:val="bullet"/>
      <w:lvlText w:val="•"/>
      <w:lvlJc w:val="left"/>
      <w:pPr>
        <w:ind w:left="3057" w:hanging="360"/>
      </w:pPr>
      <w:rPr>
        <w:rFonts w:hint="default"/>
        <w:lang w:val="fr-FR" w:eastAsia="en-US" w:bidi="ar-SA"/>
      </w:rPr>
    </w:lvl>
    <w:lvl w:ilvl="4" w:tplc="B580A1AE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5" w:tplc="15A0FD06">
      <w:numFmt w:val="bullet"/>
      <w:lvlText w:val="•"/>
      <w:lvlJc w:val="left"/>
      <w:pPr>
        <w:ind w:left="4923" w:hanging="360"/>
      </w:pPr>
      <w:rPr>
        <w:rFonts w:hint="default"/>
        <w:lang w:val="fr-FR" w:eastAsia="en-US" w:bidi="ar-SA"/>
      </w:rPr>
    </w:lvl>
    <w:lvl w:ilvl="6" w:tplc="9ABA59DA">
      <w:numFmt w:val="bullet"/>
      <w:lvlText w:val="•"/>
      <w:lvlJc w:val="left"/>
      <w:pPr>
        <w:ind w:left="5855" w:hanging="360"/>
      </w:pPr>
      <w:rPr>
        <w:rFonts w:hint="default"/>
        <w:lang w:val="fr-FR" w:eastAsia="en-US" w:bidi="ar-SA"/>
      </w:rPr>
    </w:lvl>
    <w:lvl w:ilvl="7" w:tplc="6262E948">
      <w:numFmt w:val="bullet"/>
      <w:lvlText w:val="•"/>
      <w:lvlJc w:val="left"/>
      <w:pPr>
        <w:ind w:left="6788" w:hanging="360"/>
      </w:pPr>
      <w:rPr>
        <w:rFonts w:hint="default"/>
        <w:lang w:val="fr-FR" w:eastAsia="en-US" w:bidi="ar-SA"/>
      </w:rPr>
    </w:lvl>
    <w:lvl w:ilvl="8" w:tplc="1DCA5516">
      <w:numFmt w:val="bullet"/>
      <w:lvlText w:val="•"/>
      <w:lvlJc w:val="left"/>
      <w:pPr>
        <w:ind w:left="772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CAD5990"/>
    <w:multiLevelType w:val="hybridMultilevel"/>
    <w:tmpl w:val="70D03BAE"/>
    <w:lvl w:ilvl="0" w:tplc="FA0E92CE">
      <w:numFmt w:val="bullet"/>
      <w:lvlText w:val="•"/>
      <w:lvlJc w:val="left"/>
      <w:pPr>
        <w:ind w:left="97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79900658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B83EADFA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D91CC042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44F49B12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85DCD04E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F2A681EC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D8608C5A">
      <w:numFmt w:val="bullet"/>
      <w:lvlText w:val="•"/>
      <w:lvlJc w:val="left"/>
      <w:pPr>
        <w:ind w:left="7004" w:hanging="360"/>
      </w:pPr>
      <w:rPr>
        <w:rFonts w:hint="default"/>
        <w:lang w:val="fr-FR" w:eastAsia="en-US" w:bidi="ar-SA"/>
      </w:rPr>
    </w:lvl>
    <w:lvl w:ilvl="8" w:tplc="EC807D9C">
      <w:numFmt w:val="bullet"/>
      <w:lvlText w:val="•"/>
      <w:lvlJc w:val="left"/>
      <w:pPr>
        <w:ind w:left="786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8A150B8"/>
    <w:multiLevelType w:val="hybridMultilevel"/>
    <w:tmpl w:val="E2B871D0"/>
    <w:lvl w:ilvl="0" w:tplc="AAEE142E">
      <w:start w:val="1"/>
      <w:numFmt w:val="decimal"/>
      <w:lvlText w:val="%1."/>
      <w:lvlJc w:val="left"/>
      <w:pPr>
        <w:ind w:left="97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96BE6CC8"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2" w:tplc="9372E55A">
      <w:numFmt w:val="bullet"/>
      <w:lvlText w:val="•"/>
      <w:lvlJc w:val="left"/>
      <w:pPr>
        <w:ind w:left="2701" w:hanging="360"/>
      </w:pPr>
      <w:rPr>
        <w:rFonts w:hint="default"/>
        <w:lang w:val="fr-FR" w:eastAsia="en-US" w:bidi="ar-SA"/>
      </w:rPr>
    </w:lvl>
    <w:lvl w:ilvl="3" w:tplc="2F682A7A">
      <w:numFmt w:val="bullet"/>
      <w:lvlText w:val="•"/>
      <w:lvlJc w:val="left"/>
      <w:pPr>
        <w:ind w:left="3561" w:hanging="360"/>
      </w:pPr>
      <w:rPr>
        <w:rFonts w:hint="default"/>
        <w:lang w:val="fr-FR" w:eastAsia="en-US" w:bidi="ar-SA"/>
      </w:rPr>
    </w:lvl>
    <w:lvl w:ilvl="4" w:tplc="0B984484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F23EF094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DC820214">
      <w:numFmt w:val="bullet"/>
      <w:lvlText w:val="•"/>
      <w:lvlJc w:val="left"/>
      <w:pPr>
        <w:ind w:left="6143" w:hanging="360"/>
      </w:pPr>
      <w:rPr>
        <w:rFonts w:hint="default"/>
        <w:lang w:val="fr-FR" w:eastAsia="en-US" w:bidi="ar-SA"/>
      </w:rPr>
    </w:lvl>
    <w:lvl w:ilvl="7" w:tplc="2C24E886">
      <w:numFmt w:val="bullet"/>
      <w:lvlText w:val="•"/>
      <w:lvlJc w:val="left"/>
      <w:pPr>
        <w:ind w:left="7004" w:hanging="360"/>
      </w:pPr>
      <w:rPr>
        <w:rFonts w:hint="default"/>
        <w:lang w:val="fr-FR" w:eastAsia="en-US" w:bidi="ar-SA"/>
      </w:rPr>
    </w:lvl>
    <w:lvl w:ilvl="8" w:tplc="E0ACB9F8">
      <w:numFmt w:val="bullet"/>
      <w:lvlText w:val="•"/>
      <w:lvlJc w:val="left"/>
      <w:pPr>
        <w:ind w:left="786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D5374F2"/>
    <w:multiLevelType w:val="multilevel"/>
    <w:tmpl w:val="7AC0B07A"/>
    <w:lvl w:ilvl="0">
      <w:start w:val="3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color w:val="2E5395"/>
        <w:spacing w:val="-1"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48" w:hanging="432"/>
        <w:jc w:val="left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fr-FR" w:eastAsia="en-US" w:bidi="ar-SA"/>
      </w:rPr>
    </w:lvl>
    <w:lvl w:ilvl="2">
      <w:numFmt w:val="bullet"/>
      <w:lvlText w:val="•"/>
      <w:lvlJc w:val="left"/>
      <w:pPr>
        <w:ind w:left="1989" w:hanging="4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88" w:hanging="4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38" w:hanging="4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88" w:hanging="4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7" w:hanging="4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87" w:hanging="432"/>
      </w:pPr>
      <w:rPr>
        <w:rFonts w:hint="default"/>
        <w:lang w:val="fr-FR" w:eastAsia="en-US" w:bidi="ar-SA"/>
      </w:rPr>
    </w:lvl>
  </w:abstractNum>
  <w:abstractNum w:abstractNumId="5" w15:restartNumberingAfterBreak="0">
    <w:nsid w:val="67BA085F"/>
    <w:multiLevelType w:val="multilevel"/>
    <w:tmpl w:val="DE62CF28"/>
    <w:lvl w:ilvl="0">
      <w:start w:val="1"/>
      <w:numFmt w:val="decimal"/>
      <w:lvlText w:val="%1."/>
      <w:lvlJc w:val="left"/>
      <w:pPr>
        <w:ind w:left="695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37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78" w:hanging="6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16" w:hanging="6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55" w:hanging="6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93" w:hanging="6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32" w:hanging="6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70" w:hanging="6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9" w:hanging="660"/>
      </w:pPr>
      <w:rPr>
        <w:rFonts w:hint="default"/>
        <w:lang w:val="fr-FR" w:eastAsia="en-US" w:bidi="ar-SA"/>
      </w:rPr>
    </w:lvl>
  </w:abstractNum>
  <w:abstractNum w:abstractNumId="6" w15:restartNumberingAfterBreak="0">
    <w:nsid w:val="76C656FB"/>
    <w:multiLevelType w:val="multilevel"/>
    <w:tmpl w:val="C61A8F5E"/>
    <w:lvl w:ilvl="0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color w:val="2E5395"/>
        <w:spacing w:val="-1"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48" w:hanging="432"/>
        <w:jc w:val="left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fr-FR" w:eastAsia="en-US" w:bidi="ar-SA"/>
      </w:rPr>
    </w:lvl>
    <w:lvl w:ilvl="2">
      <w:numFmt w:val="bullet"/>
      <w:lvlText w:val="•"/>
      <w:lvlJc w:val="left"/>
      <w:pPr>
        <w:ind w:left="1989" w:hanging="4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939" w:hanging="4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88" w:hanging="4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38" w:hanging="4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88" w:hanging="4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7" w:hanging="4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87" w:hanging="432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C9"/>
    <w:rsid w:val="000530C9"/>
    <w:rsid w:val="00230C8E"/>
    <w:rsid w:val="006055E8"/>
    <w:rsid w:val="008E4845"/>
    <w:rsid w:val="00DB4F1A"/>
    <w:rsid w:val="00DC12BB"/>
    <w:rsid w:val="00E265F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0A50-A30C-46A5-9F4B-3229CF58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616" w:hanging="361"/>
      <w:outlineLvl w:val="0"/>
    </w:pPr>
    <w:rPr>
      <w:sz w:val="32"/>
      <w:szCs w:val="32"/>
    </w:rPr>
  </w:style>
  <w:style w:type="paragraph" w:styleId="Titre2">
    <w:name w:val="heading 2"/>
    <w:basedOn w:val="Normal"/>
    <w:uiPriority w:val="9"/>
    <w:unhideWhenUsed/>
    <w:qFormat/>
    <w:rsid w:val="00DB4F1A"/>
    <w:pPr>
      <w:ind w:left="1048" w:hanging="433"/>
      <w:outlineLvl w:val="1"/>
    </w:pPr>
    <w:rPr>
      <w:rFonts w:ascii="Calibri Light" w:eastAsia="Calibri Light" w:hAnsi="Calibri Light" w:cs="Calibri Light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0"/>
      <w:ind w:left="695" w:hanging="440"/>
    </w:pPr>
  </w:style>
  <w:style w:type="paragraph" w:styleId="TM2">
    <w:name w:val="toc 2"/>
    <w:basedOn w:val="Normal"/>
    <w:uiPriority w:val="1"/>
    <w:qFormat/>
    <w:pPr>
      <w:spacing w:before="120"/>
      <w:ind w:left="1137" w:hanging="661"/>
    </w:p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4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cologie.gouv.fr/directive-europeenne-inspi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hilippe.monbet@polemer-b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nais.turpault@polemer-ba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nais.turpault@polemer-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10652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CONAN</dc:creator>
  <cp:lastModifiedBy>Anais Turpault</cp:lastModifiedBy>
  <cp:revision>2</cp:revision>
  <dcterms:created xsi:type="dcterms:W3CDTF">2022-01-03T14:48:00Z</dcterms:created>
  <dcterms:modified xsi:type="dcterms:W3CDTF">2022-01-03T14:48:00Z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2021-12-16T00:00:00Z</vt:filetime>
  </property>
</Properties>
</file>